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8A4C7" w14:textId="77777777" w:rsidR="004A1C6D" w:rsidRPr="00ED447E" w:rsidRDefault="004A1C6D" w:rsidP="004A1C6D">
      <w:pPr>
        <w:jc w:val="center"/>
        <w:rPr>
          <w:b/>
          <w:bCs/>
          <w:szCs w:val="22"/>
        </w:rPr>
      </w:pPr>
    </w:p>
    <w:p w14:paraId="38F97CF6" w14:textId="77777777" w:rsidR="004A1C6D" w:rsidRPr="00ED447E" w:rsidRDefault="004A1C6D" w:rsidP="004A1C6D">
      <w:pPr>
        <w:jc w:val="center"/>
        <w:rPr>
          <w:b/>
          <w:bCs/>
          <w:szCs w:val="22"/>
        </w:rPr>
      </w:pPr>
    </w:p>
    <w:p w14:paraId="28D4ECD6" w14:textId="1BC5A6CA" w:rsidR="00850E4D" w:rsidRPr="00481B63" w:rsidRDefault="004A1C6D" w:rsidP="00872C2B">
      <w:pPr>
        <w:pStyle w:val="Title"/>
        <w:rPr>
          <w:b w:val="0"/>
        </w:rPr>
      </w:pPr>
      <w:r w:rsidRPr="00481B63">
        <w:t xml:space="preserve">A model of COVID-19 </w:t>
      </w:r>
      <w:r w:rsidR="006604A7" w:rsidRPr="00481B63">
        <w:t xml:space="preserve">transmission and control </w:t>
      </w:r>
      <w:r w:rsidRPr="00481B63">
        <w:t>on university campuses</w:t>
      </w:r>
    </w:p>
    <w:p w14:paraId="16D6ADE1" w14:textId="44D94470" w:rsidR="004A1C6D" w:rsidRPr="00481B63" w:rsidRDefault="004A1C6D" w:rsidP="004A1C6D">
      <w:pPr>
        <w:jc w:val="center"/>
        <w:rPr>
          <w:b/>
          <w:bCs/>
          <w:szCs w:val="22"/>
        </w:rPr>
      </w:pPr>
    </w:p>
    <w:p w14:paraId="5E236343" w14:textId="0EA3F4BC" w:rsidR="004A1C6D" w:rsidRPr="00481B63" w:rsidRDefault="004A1C6D" w:rsidP="004A1C6D">
      <w:pPr>
        <w:jc w:val="center"/>
        <w:rPr>
          <w:b/>
          <w:bCs/>
          <w:szCs w:val="22"/>
        </w:rPr>
      </w:pPr>
    </w:p>
    <w:p w14:paraId="4E88B0BE" w14:textId="77777777" w:rsidR="004A1C6D" w:rsidRPr="00481B63" w:rsidRDefault="004A1C6D" w:rsidP="004A1C6D">
      <w:pPr>
        <w:jc w:val="center"/>
        <w:rPr>
          <w:i/>
          <w:iCs/>
          <w:szCs w:val="22"/>
        </w:rPr>
      </w:pPr>
    </w:p>
    <w:p w14:paraId="7B9D93CF" w14:textId="77777777" w:rsidR="009F73F2" w:rsidRPr="00481B63" w:rsidRDefault="004A1C6D" w:rsidP="007E2E02">
      <w:pPr>
        <w:jc w:val="center"/>
        <w:rPr>
          <w:i/>
          <w:iCs/>
          <w:szCs w:val="22"/>
        </w:rPr>
      </w:pPr>
      <w:r w:rsidRPr="00481B63">
        <w:rPr>
          <w:i/>
          <w:iCs/>
          <w:szCs w:val="22"/>
        </w:rPr>
        <w:t>Ben Lopman, PhD</w:t>
      </w:r>
      <w:r w:rsidR="007E2E02" w:rsidRPr="00481B63">
        <w:rPr>
          <w:i/>
          <w:iCs/>
          <w:szCs w:val="22"/>
          <w:vertAlign w:val="superscript"/>
        </w:rPr>
        <w:t>1</w:t>
      </w:r>
      <w:r w:rsidR="007E2E02" w:rsidRPr="00481B63">
        <w:rPr>
          <w:i/>
          <w:iCs/>
          <w:szCs w:val="22"/>
        </w:rPr>
        <w:t xml:space="preserve">; </w:t>
      </w:r>
    </w:p>
    <w:p w14:paraId="15061282" w14:textId="354456CE" w:rsidR="009F73F2" w:rsidRPr="00481B63" w:rsidRDefault="004A1C6D" w:rsidP="007E2E02">
      <w:pPr>
        <w:jc w:val="center"/>
        <w:rPr>
          <w:i/>
          <w:iCs/>
          <w:szCs w:val="22"/>
          <w:vertAlign w:val="superscript"/>
        </w:rPr>
      </w:pPr>
      <w:r w:rsidRPr="00481B63">
        <w:rPr>
          <w:i/>
          <w:iCs/>
          <w:szCs w:val="22"/>
        </w:rPr>
        <w:t xml:space="preserve">Carol </w:t>
      </w:r>
      <w:r w:rsidR="00AF768A" w:rsidRPr="00481B63">
        <w:rPr>
          <w:i/>
          <w:iCs/>
          <w:szCs w:val="22"/>
        </w:rPr>
        <w:t xml:space="preserve">Y. </w:t>
      </w:r>
      <w:r w:rsidRPr="00481B63">
        <w:rPr>
          <w:i/>
          <w:iCs/>
          <w:szCs w:val="22"/>
        </w:rPr>
        <w:t>Liu, MSc</w:t>
      </w:r>
      <w:r w:rsidR="007E2E02" w:rsidRPr="00481B63">
        <w:rPr>
          <w:i/>
          <w:iCs/>
          <w:szCs w:val="22"/>
          <w:vertAlign w:val="superscript"/>
        </w:rPr>
        <w:t xml:space="preserve">1; </w:t>
      </w:r>
    </w:p>
    <w:p w14:paraId="2A3BA639" w14:textId="737B6E03" w:rsidR="009F73F2" w:rsidRPr="00481B63" w:rsidRDefault="63B28FB3" w:rsidP="63B28FB3">
      <w:pPr>
        <w:jc w:val="center"/>
        <w:rPr>
          <w:i/>
          <w:iCs/>
          <w:szCs w:val="22"/>
          <w:vertAlign w:val="superscript"/>
        </w:rPr>
      </w:pPr>
      <w:r w:rsidRPr="00481B63">
        <w:rPr>
          <w:i/>
          <w:iCs/>
          <w:szCs w:val="22"/>
        </w:rPr>
        <w:t>Adrien Le Guillou MD MPH</w:t>
      </w:r>
      <w:r w:rsidR="00F27511" w:rsidRPr="00481B63">
        <w:rPr>
          <w:i/>
          <w:iCs/>
          <w:szCs w:val="22"/>
        </w:rPr>
        <w:t>,</w:t>
      </w:r>
      <w:r w:rsidRPr="00481B63">
        <w:rPr>
          <w:i/>
          <w:iCs/>
          <w:szCs w:val="22"/>
          <w:vertAlign w:val="superscript"/>
        </w:rPr>
        <w:t>1</w:t>
      </w:r>
      <w:r w:rsidR="00F27511" w:rsidRPr="00481B63">
        <w:rPr>
          <w:i/>
          <w:iCs/>
          <w:szCs w:val="22"/>
          <w:vertAlign w:val="superscript"/>
        </w:rPr>
        <w:t>,2</w:t>
      </w:r>
      <w:r w:rsidRPr="00481B63">
        <w:rPr>
          <w:i/>
          <w:iCs/>
          <w:szCs w:val="22"/>
        </w:rPr>
        <w:t>;</w:t>
      </w:r>
    </w:p>
    <w:p w14:paraId="2B535456" w14:textId="77777777" w:rsidR="009F73F2" w:rsidRPr="00481B63" w:rsidRDefault="004A1C6D" w:rsidP="007E2E02">
      <w:pPr>
        <w:jc w:val="center"/>
        <w:rPr>
          <w:i/>
          <w:iCs/>
          <w:szCs w:val="22"/>
        </w:rPr>
      </w:pPr>
      <w:r w:rsidRPr="00481B63">
        <w:rPr>
          <w:i/>
          <w:iCs/>
          <w:szCs w:val="22"/>
        </w:rPr>
        <w:t xml:space="preserve">Timothy </w:t>
      </w:r>
      <w:r w:rsidR="34DD616C" w:rsidRPr="00481B63">
        <w:rPr>
          <w:i/>
          <w:iCs/>
          <w:szCs w:val="22"/>
        </w:rPr>
        <w:t xml:space="preserve">L. </w:t>
      </w:r>
      <w:r w:rsidRPr="00481B63">
        <w:rPr>
          <w:i/>
          <w:iCs/>
          <w:szCs w:val="22"/>
        </w:rPr>
        <w:t>Lash, DSc</w:t>
      </w:r>
      <w:r w:rsidR="007E2E02" w:rsidRPr="00481B63">
        <w:rPr>
          <w:i/>
          <w:iCs/>
          <w:szCs w:val="22"/>
          <w:vertAlign w:val="superscript"/>
        </w:rPr>
        <w:t>1</w:t>
      </w:r>
      <w:r w:rsidR="007E2E02" w:rsidRPr="00481B63">
        <w:rPr>
          <w:i/>
          <w:iCs/>
          <w:szCs w:val="22"/>
        </w:rPr>
        <w:t xml:space="preserve">; </w:t>
      </w:r>
    </w:p>
    <w:p w14:paraId="76176BC7" w14:textId="48F618FB" w:rsidR="009F73F2" w:rsidRPr="00481B63" w:rsidRDefault="004A1C6D" w:rsidP="007E2E02">
      <w:pPr>
        <w:jc w:val="center"/>
        <w:rPr>
          <w:i/>
          <w:iCs/>
          <w:szCs w:val="22"/>
        </w:rPr>
      </w:pPr>
      <w:r w:rsidRPr="00481B63">
        <w:rPr>
          <w:i/>
          <w:iCs/>
          <w:szCs w:val="22"/>
        </w:rPr>
        <w:t>Alexander P. Isakov MD MPH</w:t>
      </w:r>
      <w:r w:rsidR="00F27511" w:rsidRPr="00481B63">
        <w:rPr>
          <w:i/>
          <w:iCs/>
          <w:szCs w:val="22"/>
          <w:vertAlign w:val="superscript"/>
        </w:rPr>
        <w:t>3</w:t>
      </w:r>
      <w:r w:rsidR="007E2E02" w:rsidRPr="00481B63">
        <w:rPr>
          <w:i/>
          <w:iCs/>
          <w:szCs w:val="22"/>
        </w:rPr>
        <w:t xml:space="preserve">; </w:t>
      </w:r>
    </w:p>
    <w:p w14:paraId="42F07948" w14:textId="44F6454D" w:rsidR="004A1C6D" w:rsidRPr="00481B63" w:rsidRDefault="004A1C6D" w:rsidP="007E2E02">
      <w:pPr>
        <w:jc w:val="center"/>
        <w:rPr>
          <w:i/>
          <w:iCs/>
          <w:szCs w:val="22"/>
          <w:vertAlign w:val="superscript"/>
        </w:rPr>
      </w:pPr>
      <w:r w:rsidRPr="00481B63">
        <w:rPr>
          <w:i/>
          <w:iCs/>
          <w:szCs w:val="22"/>
        </w:rPr>
        <w:t xml:space="preserve">Samuel </w:t>
      </w:r>
      <w:r w:rsidR="00A25BB8" w:rsidRPr="00481B63">
        <w:rPr>
          <w:i/>
          <w:iCs/>
          <w:szCs w:val="22"/>
        </w:rPr>
        <w:t xml:space="preserve">M. </w:t>
      </w:r>
      <w:r w:rsidRPr="00481B63">
        <w:rPr>
          <w:i/>
          <w:iCs/>
          <w:szCs w:val="22"/>
        </w:rPr>
        <w:t>Jenness, PhD</w:t>
      </w:r>
      <w:r w:rsidR="007E2E02" w:rsidRPr="00481B63">
        <w:rPr>
          <w:i/>
          <w:iCs/>
          <w:szCs w:val="22"/>
          <w:vertAlign w:val="superscript"/>
        </w:rPr>
        <w:t>1</w:t>
      </w:r>
    </w:p>
    <w:p w14:paraId="0280450D" w14:textId="0DE5BD32" w:rsidR="00767C3F" w:rsidRPr="00481B63" w:rsidRDefault="00767C3F" w:rsidP="00767C3F">
      <w:pPr>
        <w:rPr>
          <w:i/>
          <w:iCs/>
          <w:szCs w:val="22"/>
          <w:vertAlign w:val="superscript"/>
        </w:rPr>
      </w:pPr>
    </w:p>
    <w:p w14:paraId="5AC9754C" w14:textId="3B2BA5DD" w:rsidR="00767C3F" w:rsidRPr="00481B63" w:rsidRDefault="00767C3F" w:rsidP="00767C3F">
      <w:pPr>
        <w:rPr>
          <w:szCs w:val="22"/>
        </w:rPr>
      </w:pPr>
      <w:r w:rsidRPr="00481B63">
        <w:rPr>
          <w:szCs w:val="22"/>
        </w:rPr>
        <w:t>Affiliations</w:t>
      </w:r>
    </w:p>
    <w:p w14:paraId="7DA5D60C" w14:textId="24292AE7" w:rsidR="00767C3F" w:rsidRPr="00481B63" w:rsidRDefault="00767C3F" w:rsidP="00767C3F">
      <w:pPr>
        <w:rPr>
          <w:szCs w:val="22"/>
        </w:rPr>
      </w:pPr>
      <w:r w:rsidRPr="00481B63">
        <w:rPr>
          <w:szCs w:val="22"/>
          <w:vertAlign w:val="superscript"/>
        </w:rPr>
        <w:t>1</w:t>
      </w:r>
      <w:r w:rsidRPr="00481B63">
        <w:rPr>
          <w:szCs w:val="22"/>
        </w:rPr>
        <w:t xml:space="preserve"> Emory University Rollins School of Public Health, Atlanta, GA 30322, USA</w:t>
      </w:r>
    </w:p>
    <w:p w14:paraId="5A5FB1F7" w14:textId="1D39AEEC" w:rsidR="00F27511" w:rsidRPr="00481B63" w:rsidRDefault="00F27511" w:rsidP="00767C3F">
      <w:pPr>
        <w:rPr>
          <w:szCs w:val="22"/>
        </w:rPr>
      </w:pPr>
      <w:r w:rsidRPr="00481B63">
        <w:rPr>
          <w:szCs w:val="22"/>
          <w:vertAlign w:val="superscript"/>
        </w:rPr>
        <w:t xml:space="preserve">2 </w:t>
      </w:r>
      <w:r w:rsidRPr="00481B63">
        <w:rPr>
          <w:szCs w:val="22"/>
        </w:rPr>
        <w:t xml:space="preserve">Department of Research and Public Health, Reims Teaching Hospitals, Robert </w:t>
      </w:r>
      <w:proofErr w:type="spellStart"/>
      <w:r w:rsidRPr="00481B63">
        <w:rPr>
          <w:szCs w:val="22"/>
        </w:rPr>
        <w:t>Debré</w:t>
      </w:r>
      <w:proofErr w:type="spellEnd"/>
      <w:r w:rsidRPr="00481B63">
        <w:rPr>
          <w:szCs w:val="22"/>
        </w:rPr>
        <w:t xml:space="preserve"> Hospital, Reims, France</w:t>
      </w:r>
    </w:p>
    <w:p w14:paraId="19C53505" w14:textId="53B4FAAA" w:rsidR="00767C3F" w:rsidRPr="00481B63" w:rsidRDefault="00F27511" w:rsidP="00767C3F">
      <w:pPr>
        <w:rPr>
          <w:szCs w:val="22"/>
        </w:rPr>
      </w:pPr>
      <w:r w:rsidRPr="00481B63">
        <w:rPr>
          <w:szCs w:val="22"/>
          <w:vertAlign w:val="superscript"/>
        </w:rPr>
        <w:t>3</w:t>
      </w:r>
      <w:r w:rsidR="00767C3F" w:rsidRPr="00481B63">
        <w:rPr>
          <w:szCs w:val="22"/>
        </w:rPr>
        <w:t xml:space="preserve"> Emory University School of Medicine, Atlanta, GA 30322, USA</w:t>
      </w:r>
    </w:p>
    <w:p w14:paraId="4A547AB5" w14:textId="3D8FC00E" w:rsidR="00767C3F" w:rsidRPr="00481B63" w:rsidRDefault="00767C3F" w:rsidP="00767C3F">
      <w:pPr>
        <w:rPr>
          <w:szCs w:val="22"/>
        </w:rPr>
      </w:pPr>
    </w:p>
    <w:p w14:paraId="25F45D34" w14:textId="77777777" w:rsidR="00767C3F" w:rsidRPr="00481B63" w:rsidRDefault="00767C3F" w:rsidP="00767C3F">
      <w:pPr>
        <w:rPr>
          <w:szCs w:val="22"/>
        </w:rPr>
      </w:pPr>
    </w:p>
    <w:p w14:paraId="2AA85980" w14:textId="53EE20D2" w:rsidR="00767C3F" w:rsidRPr="00481B63" w:rsidRDefault="00767C3F" w:rsidP="00767C3F">
      <w:pPr>
        <w:rPr>
          <w:szCs w:val="22"/>
        </w:rPr>
      </w:pPr>
      <w:r w:rsidRPr="00481B63">
        <w:rPr>
          <w:szCs w:val="22"/>
        </w:rPr>
        <w:t>Correspondence</w:t>
      </w:r>
    </w:p>
    <w:p w14:paraId="4197E6DB" w14:textId="62C6D7AE" w:rsidR="00767C3F" w:rsidRPr="00481B63" w:rsidRDefault="00767C3F" w:rsidP="00767C3F">
      <w:pPr>
        <w:rPr>
          <w:szCs w:val="22"/>
        </w:rPr>
      </w:pPr>
      <w:r w:rsidRPr="00481B63">
        <w:rPr>
          <w:szCs w:val="22"/>
        </w:rPr>
        <w:t xml:space="preserve">Ben Lopman, Emory University, 1520 Clifton Road, Atlanta, GA 30323. Email: blopman@emory.edu.  </w:t>
      </w:r>
    </w:p>
    <w:p w14:paraId="432142F3" w14:textId="166DA82F" w:rsidR="004A1C6D" w:rsidRPr="00481B63" w:rsidRDefault="004A1C6D" w:rsidP="004A1C6D">
      <w:pPr>
        <w:rPr>
          <w:i/>
          <w:iCs/>
          <w:szCs w:val="22"/>
        </w:rPr>
      </w:pPr>
      <w:r w:rsidRPr="00481B63">
        <w:rPr>
          <w:i/>
          <w:iCs/>
          <w:szCs w:val="22"/>
        </w:rPr>
        <w:br w:type="page"/>
      </w:r>
    </w:p>
    <w:p w14:paraId="668A254E" w14:textId="77777777" w:rsidR="00C85E1F" w:rsidRPr="00481B63" w:rsidRDefault="00C85E1F" w:rsidP="00872C2B">
      <w:pPr>
        <w:pStyle w:val="Heading1"/>
      </w:pPr>
      <w:r w:rsidRPr="00481B63">
        <w:lastRenderedPageBreak/>
        <w:t>Abstract</w:t>
      </w:r>
    </w:p>
    <w:p w14:paraId="56407CD8" w14:textId="6CEF41C2" w:rsidR="00C85E1F" w:rsidRPr="00481B63" w:rsidRDefault="00767C3F">
      <w:pPr>
        <w:rPr>
          <w:b/>
          <w:bCs/>
          <w:szCs w:val="22"/>
        </w:rPr>
      </w:pPr>
      <w:r w:rsidRPr="00481B63">
        <w:rPr>
          <w:szCs w:val="22"/>
        </w:rPr>
        <w:t xml:space="preserve">In response to the COVID-19 pandemic, institutions of higher education in almost every nation closed in the </w:t>
      </w:r>
      <w:r w:rsidRPr="00C0722B">
        <w:t xml:space="preserve">first half of 2020. University administrators are now facing decisions about how to safely return students, staff and faculty to campus.  </w:t>
      </w:r>
      <w:r w:rsidR="00143A61" w:rsidRPr="00C0722B">
        <w:t xml:space="preserve">To provide a framework to evaluate various strategies, we developed a susceptible-exposed-infectious-recovered (SEIR) type of deterministic compartmental transmission model </w:t>
      </w:r>
      <w:r w:rsidRPr="00C0722B">
        <w:t xml:space="preserve">of SARS-CoV-2 among students, staff and faculty.  </w:t>
      </w:r>
      <w:r w:rsidR="00846EFA" w:rsidRPr="00C0722B">
        <w:t xml:space="preserve">Our goals were to support the immediate pandemic planning at our own university, and to provide a flexible modeling framework to inform the planning efforts at similar academic institutions. </w:t>
      </w:r>
      <w:r w:rsidRPr="00C0722B">
        <w:t>We parameterized the model for our institution, Emory University, a medium-size private university in Atlanta, Georgia.  Control strategies of isolation and quarantine are initiated by screening (regardless of symptoms) or testing (of symptomatic individuals).</w:t>
      </w:r>
      <w:r w:rsidRPr="00481B63">
        <w:rPr>
          <w:szCs w:val="22"/>
        </w:rPr>
        <w:t xml:space="preserve"> We explore</w:t>
      </w:r>
      <w:r w:rsidR="00846EFA" w:rsidRPr="00481B63">
        <w:rPr>
          <w:szCs w:val="22"/>
        </w:rPr>
        <w:t xml:space="preserve"> </w:t>
      </w:r>
      <w:r w:rsidRPr="00481B63">
        <w:rPr>
          <w:szCs w:val="22"/>
        </w:rPr>
        <w:t xml:space="preserve">a range of screening and testing frequencies and perform a probabilistic sensitivity </w:t>
      </w:r>
      <w:r w:rsidR="00846EFA" w:rsidRPr="00481B63">
        <w:rPr>
          <w:szCs w:val="22"/>
        </w:rPr>
        <w:t xml:space="preserve">analysis </w:t>
      </w:r>
      <w:r w:rsidRPr="00481B63">
        <w:rPr>
          <w:szCs w:val="22"/>
        </w:rPr>
        <w:t xml:space="preserve">of input parameters.  </w:t>
      </w:r>
      <w:r w:rsidR="007C1CBC" w:rsidRPr="00481B63">
        <w:rPr>
          <w:szCs w:val="22"/>
        </w:rPr>
        <w:t>We find that monthly and weekly screening can reduce cumulative incidence by</w:t>
      </w:r>
      <w:r w:rsidR="00AF768A" w:rsidRPr="00481B63">
        <w:rPr>
          <w:szCs w:val="22"/>
        </w:rPr>
        <w:t xml:space="preserve"> </w:t>
      </w:r>
      <w:r w:rsidR="0051012C" w:rsidRPr="00481B63">
        <w:rPr>
          <w:szCs w:val="22"/>
        </w:rPr>
        <w:t>38</w:t>
      </w:r>
      <w:r w:rsidR="00AF768A" w:rsidRPr="00481B63">
        <w:rPr>
          <w:szCs w:val="22"/>
        </w:rPr>
        <w:t xml:space="preserve">% and </w:t>
      </w:r>
      <w:r w:rsidR="00774EA0" w:rsidRPr="00481B63">
        <w:rPr>
          <w:szCs w:val="22"/>
        </w:rPr>
        <w:t>73</w:t>
      </w:r>
      <w:r w:rsidR="00AF768A" w:rsidRPr="00481B63">
        <w:rPr>
          <w:szCs w:val="22"/>
        </w:rPr>
        <w:t>% in students</w:t>
      </w:r>
      <w:r w:rsidR="00454305" w:rsidRPr="00481B63">
        <w:rPr>
          <w:szCs w:val="22"/>
        </w:rPr>
        <w:t>, respectively</w:t>
      </w:r>
      <w:r w:rsidR="00AF768A" w:rsidRPr="00481B63">
        <w:rPr>
          <w:szCs w:val="22"/>
        </w:rPr>
        <w:t xml:space="preserve">, </w:t>
      </w:r>
      <w:r w:rsidR="007C1CBC" w:rsidRPr="00481B63">
        <w:rPr>
          <w:szCs w:val="22"/>
        </w:rPr>
        <w:t>while testing with a 2-, 4- and 7-day delay results in a</w:t>
      </w:r>
      <w:r w:rsidR="00454305" w:rsidRPr="00481B63">
        <w:rPr>
          <w:szCs w:val="22"/>
        </w:rPr>
        <w:t>n</w:t>
      </w:r>
      <w:r w:rsidR="007C1CBC" w:rsidRPr="00481B63">
        <w:rPr>
          <w:szCs w:val="22"/>
        </w:rPr>
        <w:t xml:space="preserve"> </w:t>
      </w:r>
      <w:r w:rsidR="00774EA0" w:rsidRPr="00481B63">
        <w:rPr>
          <w:szCs w:val="22"/>
        </w:rPr>
        <w:t>83</w:t>
      </w:r>
      <w:r w:rsidR="00AF768A" w:rsidRPr="00481B63">
        <w:rPr>
          <w:szCs w:val="22"/>
        </w:rPr>
        <w:t xml:space="preserve">%, </w:t>
      </w:r>
      <w:r w:rsidR="00774EA0" w:rsidRPr="00481B63">
        <w:rPr>
          <w:szCs w:val="22"/>
        </w:rPr>
        <w:t>76</w:t>
      </w:r>
      <w:r w:rsidR="00AF768A" w:rsidRPr="00481B63">
        <w:rPr>
          <w:szCs w:val="22"/>
        </w:rPr>
        <w:t>% and 67% reduction in cumulative incidence in students over the semester</w:t>
      </w:r>
      <w:r w:rsidR="00454305" w:rsidRPr="00481B63">
        <w:rPr>
          <w:szCs w:val="22"/>
        </w:rPr>
        <w:t>, respectively</w:t>
      </w:r>
      <w:r w:rsidR="00AF768A" w:rsidRPr="00481B63">
        <w:rPr>
          <w:szCs w:val="22"/>
        </w:rPr>
        <w:t>.</w:t>
      </w:r>
      <w:r w:rsidR="00454305" w:rsidRPr="00481B63">
        <w:rPr>
          <w:szCs w:val="22"/>
        </w:rPr>
        <w:t xml:space="preserve"> Similar reductions are observed among staff and faculty. </w:t>
      </w:r>
      <w:r w:rsidR="007C1CBC" w:rsidRPr="00481B63">
        <w:rPr>
          <w:szCs w:val="22"/>
        </w:rPr>
        <w:t xml:space="preserve">A testing strategy requires far fewer diagnostic assays to be </w:t>
      </w:r>
      <w:r w:rsidR="00143A61" w:rsidRPr="00481B63">
        <w:rPr>
          <w:szCs w:val="22"/>
        </w:rPr>
        <w:t>implemented</w:t>
      </w:r>
      <w:r w:rsidR="007C1CBC" w:rsidRPr="00481B63">
        <w:rPr>
          <w:szCs w:val="22"/>
        </w:rPr>
        <w:t xml:space="preserve"> than a screening assay. Our</w:t>
      </w:r>
      <w:r w:rsidR="00143A61" w:rsidRPr="00481B63">
        <w:rPr>
          <w:szCs w:val="22"/>
        </w:rPr>
        <w:t xml:space="preserve"> intervention </w:t>
      </w:r>
      <w:r w:rsidR="007C1CBC" w:rsidRPr="00481B63">
        <w:rPr>
          <w:szCs w:val="22"/>
        </w:rPr>
        <w:t xml:space="preserve">model is conservative in that we assume a </w:t>
      </w:r>
      <w:r w:rsidR="00846EFA" w:rsidRPr="00481B63">
        <w:rPr>
          <w:szCs w:val="22"/>
        </w:rPr>
        <w:t xml:space="preserve">fairly </w:t>
      </w:r>
      <w:r w:rsidR="007C1CBC" w:rsidRPr="00481B63">
        <w:rPr>
          <w:szCs w:val="22"/>
        </w:rPr>
        <w:t>high reproductive number that is not reduced through social distancing measures</w:t>
      </w:r>
      <w:r w:rsidR="00993C7D" w:rsidRPr="00481B63">
        <w:rPr>
          <w:szCs w:val="22"/>
        </w:rPr>
        <w:t>.</w:t>
      </w:r>
      <w:r w:rsidR="007C1CBC" w:rsidRPr="00481B63">
        <w:rPr>
          <w:szCs w:val="22"/>
        </w:rPr>
        <w:t xml:space="preserve"> We find that community-introduction of SARS-CoV-2 infection onto campus can be controlled with effective testing, isolation, contract tracing and quarantine, but that cases</w:t>
      </w:r>
      <w:r w:rsidR="00143A61" w:rsidRPr="00481B63">
        <w:rPr>
          <w:szCs w:val="22"/>
        </w:rPr>
        <w:t>, hospitalization, and (in some scenarios) deaths</w:t>
      </w:r>
      <w:r w:rsidR="007C1CBC" w:rsidRPr="00481B63">
        <w:rPr>
          <w:szCs w:val="22"/>
        </w:rPr>
        <w:t xml:space="preserve"> may still occur.</w:t>
      </w:r>
      <w:r w:rsidR="00E1303E" w:rsidRPr="00481B63">
        <w:rPr>
          <w:szCs w:val="22"/>
        </w:rPr>
        <w:t xml:space="preserve"> In addition to estimating health impacts, this model can help to predict the resource requirements in terms of diagnostic capacity and isolation/quarantine facilities associated with different strategies. </w:t>
      </w:r>
      <w:r w:rsidR="00C85E1F" w:rsidRPr="00481B63">
        <w:rPr>
          <w:b/>
          <w:bCs/>
          <w:szCs w:val="22"/>
        </w:rPr>
        <w:br w:type="page"/>
      </w:r>
    </w:p>
    <w:p w14:paraId="102F5B98" w14:textId="66A154D6" w:rsidR="004A1C6D" w:rsidRPr="00481B63" w:rsidRDefault="004A1C6D">
      <w:pPr>
        <w:rPr>
          <w:b/>
          <w:bCs/>
          <w:szCs w:val="22"/>
        </w:rPr>
      </w:pPr>
      <w:r w:rsidRPr="00481B63">
        <w:rPr>
          <w:b/>
          <w:bCs/>
          <w:szCs w:val="22"/>
        </w:rPr>
        <w:lastRenderedPageBreak/>
        <w:t>Background</w:t>
      </w:r>
    </w:p>
    <w:p w14:paraId="3B8F5195" w14:textId="3CC16394" w:rsidR="005D709D" w:rsidRPr="00481B63" w:rsidRDefault="00524FB5" w:rsidP="004A1C6D">
      <w:pPr>
        <w:rPr>
          <w:szCs w:val="22"/>
        </w:rPr>
      </w:pPr>
      <w:r w:rsidRPr="00481B63">
        <w:rPr>
          <w:szCs w:val="22"/>
        </w:rPr>
        <w:t xml:space="preserve">In an unprecedented response </w:t>
      </w:r>
      <w:r w:rsidR="004A1C6D" w:rsidRPr="00481B63">
        <w:rPr>
          <w:szCs w:val="22"/>
        </w:rPr>
        <w:t>to the COVID-19 pandemic</w:t>
      </w:r>
      <w:r w:rsidRPr="00481B63">
        <w:rPr>
          <w:szCs w:val="22"/>
        </w:rPr>
        <w:t>, schools</w:t>
      </w:r>
      <w:r w:rsidR="00A25BB8" w:rsidRPr="00481B63">
        <w:rPr>
          <w:szCs w:val="22"/>
        </w:rPr>
        <w:t xml:space="preserve"> (including institutions of higher education)</w:t>
      </w:r>
      <w:r w:rsidRPr="00481B63">
        <w:rPr>
          <w:szCs w:val="22"/>
        </w:rPr>
        <w:t xml:space="preserve"> in almost every nation closed in the first half of 2020</w:t>
      </w:r>
      <w:r w:rsidR="004A1C6D" w:rsidRPr="00481B63">
        <w:rPr>
          <w:szCs w:val="22"/>
        </w:rPr>
        <w:t>.</w:t>
      </w:r>
      <w:r w:rsidR="00E45449" w:rsidRPr="00481B63">
        <w:rPr>
          <w:szCs w:val="22"/>
        </w:rPr>
        <w:fldChar w:fldCharType="begin"/>
      </w:r>
      <w:r w:rsidR="00BA6758" w:rsidRPr="00481B63">
        <w:rPr>
          <w:szCs w:val="22"/>
        </w:rPr>
        <w:instrText xml:space="preserve"> ADDIN ZOTERO_ITEM CSL_CITATION {"citationID":"ag71EduL","properties":{"formattedCitation":"(1)","plainCitation":"(1)","noteIndex":0},"citationItems":[{"id":254,"uris":["http://zotero.org/users/3645254/items/JWYA5JBN"],"uri":["http://zotero.org/users/3645254/items/JWYA5JBN"],"itemData":{"id":254,"type":"webpage","abstract":"A record number of children and youth are not attending school because of closures mandated by governments in an attempt to slow the spread of COVID-19.","container-title":"UNESCO","language":"en","note":"source: en.unesco.org","title":"Education: From disruption to recovery","title-short":"Education","URL":"https://en.unesco.org/covid19/educationresponse","author":[{"family":"https://plus.google.com/+UNESCO","given":""}],"accessed":{"date-parts":[["2020",6,5]]},"issued":{"date-parts":[["2020",3,4]]}}}],"schema":"https://github.com/citation-style-language/schema/raw/master/csl-citation.json"} </w:instrText>
      </w:r>
      <w:r w:rsidR="00E45449" w:rsidRPr="00481B63">
        <w:rPr>
          <w:szCs w:val="22"/>
        </w:rPr>
        <w:fldChar w:fldCharType="separate"/>
      </w:r>
      <w:r w:rsidR="00BA6758" w:rsidRPr="00481B63">
        <w:rPr>
          <w:rFonts w:cs="Times New Roman"/>
        </w:rPr>
        <w:t>(1)</w:t>
      </w:r>
      <w:r w:rsidR="00E45449" w:rsidRPr="00481B63">
        <w:rPr>
          <w:szCs w:val="22"/>
        </w:rPr>
        <w:fldChar w:fldCharType="end"/>
      </w:r>
      <w:r w:rsidR="004A1C6D" w:rsidRPr="00481B63">
        <w:rPr>
          <w:szCs w:val="22"/>
        </w:rPr>
        <w:t xml:space="preserve"> </w:t>
      </w:r>
      <w:r w:rsidR="00A25BB8" w:rsidRPr="00481B63">
        <w:rPr>
          <w:szCs w:val="22"/>
        </w:rPr>
        <w:t xml:space="preserve">For boarding institutions like universities, this involved both transitioning classes into online </w:t>
      </w:r>
      <w:r w:rsidR="00846EFA" w:rsidRPr="00481B63">
        <w:rPr>
          <w:szCs w:val="22"/>
        </w:rPr>
        <w:t>teaching</w:t>
      </w:r>
      <w:r w:rsidR="00A25BB8" w:rsidRPr="00481B63">
        <w:rPr>
          <w:szCs w:val="22"/>
        </w:rPr>
        <w:t xml:space="preserve"> as well as closing dormitories by sending students off-campus. </w:t>
      </w:r>
      <w:r w:rsidR="005D709D" w:rsidRPr="00481B63">
        <w:rPr>
          <w:szCs w:val="22"/>
        </w:rPr>
        <w:t xml:space="preserve">School closure </w:t>
      </w:r>
      <w:r w:rsidR="00A25BB8" w:rsidRPr="00481B63">
        <w:rPr>
          <w:szCs w:val="22"/>
        </w:rPr>
        <w:t xml:space="preserve">as </w:t>
      </w:r>
      <w:r w:rsidR="005D709D" w:rsidRPr="00481B63">
        <w:rPr>
          <w:szCs w:val="22"/>
        </w:rPr>
        <w:t xml:space="preserve">a non-pharmaceutical intervention </w:t>
      </w:r>
      <w:r w:rsidR="00A25BB8" w:rsidRPr="00481B63">
        <w:rPr>
          <w:szCs w:val="22"/>
        </w:rPr>
        <w:t xml:space="preserve">has been </w:t>
      </w:r>
      <w:r w:rsidR="005D709D" w:rsidRPr="00481B63">
        <w:rPr>
          <w:szCs w:val="22"/>
        </w:rPr>
        <w:t xml:space="preserve">aimed at reducing contact among students, </w:t>
      </w:r>
      <w:r w:rsidR="00EB118D" w:rsidRPr="00481B63">
        <w:rPr>
          <w:szCs w:val="22"/>
        </w:rPr>
        <w:t xml:space="preserve">family members, </w:t>
      </w:r>
      <w:r w:rsidR="005D709D" w:rsidRPr="00481B63">
        <w:rPr>
          <w:szCs w:val="22"/>
        </w:rPr>
        <w:t>teachers</w:t>
      </w:r>
      <w:r w:rsidR="00A25BB8" w:rsidRPr="00481B63">
        <w:rPr>
          <w:szCs w:val="22"/>
        </w:rPr>
        <w:t>,</w:t>
      </w:r>
      <w:r w:rsidR="005D709D" w:rsidRPr="00481B63">
        <w:rPr>
          <w:szCs w:val="22"/>
        </w:rPr>
        <w:t xml:space="preserve"> and school staff.</w:t>
      </w:r>
      <w:r w:rsidR="00CE7299" w:rsidRPr="00481B63">
        <w:rPr>
          <w:szCs w:val="22"/>
        </w:rPr>
        <w:fldChar w:fldCharType="begin"/>
      </w:r>
      <w:r w:rsidR="00BA6758" w:rsidRPr="00481B63">
        <w:rPr>
          <w:szCs w:val="22"/>
        </w:rPr>
        <w:instrText xml:space="preserve"> ADDIN ZOTERO_ITEM CSL_CITATION {"citationID":"a1moi2et1s1","properties":{"formattedCitation":"(2)","plainCitation":"(2)","noteIndex":0},"citationItems":[{"id":259,"uris":["http://zotero.org/users/3645254/items/UMHFCG36"],"uri":["http://zotero.org/users/3645254/items/UMHFCG36"],"itemData":{"id":259,"type":"article-journal","abstract":"In response to WHO raising the influenza pandemic alert level from phase five to phase six, health officials around the world are carefully reviewing pandemic mitigation protocols. School closure (also called class dismissal in North America) is a non-pharmaceutical intervention that is commonly suggested for mitigating influenza pandemics. Health officials taking the decision to close schools must weigh the potential health benefits of reducing transmission and thus case numbers against high economic and social costs, difficult ethical issues, and the possible disruption of key services such as health care. Also, if schools are expected to close as a deliberate policy option, or just because of high levels of staff absenteeism, it is important to plan to mitigate the negative features of closure. In this context, there is still debate about if, when, and how school closure policy should be used. In this Review, we take a multidisciplinary and holistic perspective and review the multiple aspects of school closure as a public health policy. Implications for the mitigation of the swine-origin influenza A H1N1 pandemic are also discussed.","container-title":"The Lancet. Infectious Diseases","DOI":"10.1016/S1473-3099(09)70176-8","ISSN":"1473-3099","issue":"8","journalAbbreviation":"Lancet Infect Dis","note":"PMID: 19628172\nPMCID: PMC7106429","page":"473-481","source":"PubMed Central","title":"Closure of schools during an influenza pandemic","volume":"9","author":[{"family":"Cauchemez","given":"Simon"},{"family":"Ferguson","given":"Neil M"},{"family":"Wachtel","given":"Claude"},{"family":"Tegnell","given":"Anders"},{"family":"Saour","given":"Guillaume"},{"family":"Duncan","given":"Ben"},{"family":"Nicoll","given":"Angus"}],"issued":{"date-parts":[["2009",8]]}}}],"schema":"https://github.com/citation-style-language/schema/raw/master/csl-citation.json"} </w:instrText>
      </w:r>
      <w:r w:rsidR="00CE7299" w:rsidRPr="00481B63">
        <w:rPr>
          <w:szCs w:val="22"/>
        </w:rPr>
        <w:fldChar w:fldCharType="separate"/>
      </w:r>
      <w:r w:rsidR="00BA6758" w:rsidRPr="00481B63">
        <w:rPr>
          <w:rFonts w:cs="Times New Roman"/>
        </w:rPr>
        <w:t>(2)</w:t>
      </w:r>
      <w:r w:rsidR="00CE7299" w:rsidRPr="00481B63">
        <w:rPr>
          <w:szCs w:val="22"/>
        </w:rPr>
        <w:fldChar w:fldCharType="end"/>
      </w:r>
      <w:r w:rsidR="005D709D" w:rsidRPr="00481B63">
        <w:rPr>
          <w:szCs w:val="22"/>
        </w:rPr>
        <w:t xml:space="preserve"> </w:t>
      </w:r>
      <w:r w:rsidR="00846EFA" w:rsidRPr="00481B63">
        <w:rPr>
          <w:szCs w:val="22"/>
        </w:rPr>
        <w:t>It</w:t>
      </w:r>
      <w:r w:rsidR="00D61354" w:rsidRPr="00481B63">
        <w:rPr>
          <w:szCs w:val="22"/>
        </w:rPr>
        <w:t xml:space="preserve"> is thought to be </w:t>
      </w:r>
      <w:r w:rsidR="34DD616C" w:rsidRPr="00481B63">
        <w:rPr>
          <w:szCs w:val="22"/>
        </w:rPr>
        <w:t xml:space="preserve">an </w:t>
      </w:r>
      <w:r w:rsidR="00D61354" w:rsidRPr="00481B63">
        <w:rPr>
          <w:szCs w:val="22"/>
        </w:rPr>
        <w:t xml:space="preserve">effective </w:t>
      </w:r>
      <w:r w:rsidR="34DD616C" w:rsidRPr="00481B63">
        <w:rPr>
          <w:szCs w:val="22"/>
        </w:rPr>
        <w:t>means of reducing</w:t>
      </w:r>
      <w:r w:rsidR="00A25BB8" w:rsidRPr="00481B63">
        <w:rPr>
          <w:szCs w:val="22"/>
        </w:rPr>
        <w:t xml:space="preserve"> disease </w:t>
      </w:r>
      <w:r w:rsidR="34DD616C" w:rsidRPr="00481B63">
        <w:rPr>
          <w:szCs w:val="22"/>
        </w:rPr>
        <w:t>transmission based</w:t>
      </w:r>
      <w:r w:rsidR="008C6435" w:rsidRPr="00481B63">
        <w:rPr>
          <w:szCs w:val="22"/>
        </w:rPr>
        <w:t xml:space="preserve"> </w:t>
      </w:r>
      <w:r w:rsidR="004F3B40" w:rsidRPr="00481B63">
        <w:rPr>
          <w:szCs w:val="22"/>
        </w:rPr>
        <w:t xml:space="preserve">on the </w:t>
      </w:r>
      <w:r w:rsidR="34DD616C" w:rsidRPr="00481B63">
        <w:rPr>
          <w:szCs w:val="22"/>
        </w:rPr>
        <w:t>understanding</w:t>
      </w:r>
      <w:r w:rsidR="00A25BB8" w:rsidRPr="00481B63">
        <w:rPr>
          <w:szCs w:val="22"/>
        </w:rPr>
        <w:t xml:space="preserve"> </w:t>
      </w:r>
      <w:r w:rsidR="004F3B40" w:rsidRPr="00481B63">
        <w:rPr>
          <w:szCs w:val="22"/>
        </w:rPr>
        <w:t>that</w:t>
      </w:r>
      <w:r w:rsidR="005D709D" w:rsidRPr="00481B63">
        <w:rPr>
          <w:szCs w:val="22"/>
        </w:rPr>
        <w:t xml:space="preserve"> younger people </w:t>
      </w:r>
      <w:r w:rsidR="004F3B40" w:rsidRPr="00481B63">
        <w:rPr>
          <w:szCs w:val="22"/>
        </w:rPr>
        <w:t xml:space="preserve">are </w:t>
      </w:r>
      <w:r w:rsidR="005D709D" w:rsidRPr="00481B63">
        <w:rPr>
          <w:szCs w:val="22"/>
        </w:rPr>
        <w:t>important in transmission of respiratory viruses</w:t>
      </w:r>
      <w:r w:rsidR="00767C3F" w:rsidRPr="00481B63">
        <w:rPr>
          <w:szCs w:val="22"/>
        </w:rPr>
        <w:t xml:space="preserve">, </w:t>
      </w:r>
      <w:r w:rsidR="005D709D" w:rsidRPr="00481B63">
        <w:rPr>
          <w:szCs w:val="22"/>
        </w:rPr>
        <w:t>like influenza</w:t>
      </w:r>
      <w:r w:rsidR="00A25BB8" w:rsidRPr="00481B63">
        <w:rPr>
          <w:szCs w:val="22"/>
        </w:rPr>
        <w:t>.</w:t>
      </w:r>
      <w:r w:rsidR="004F3B40" w:rsidRPr="00481B63">
        <w:rPr>
          <w:szCs w:val="22"/>
        </w:rPr>
        <w:t xml:space="preserve"> </w:t>
      </w:r>
      <w:r w:rsidR="00846EFA" w:rsidRPr="00481B63">
        <w:rPr>
          <w:szCs w:val="22"/>
        </w:rPr>
        <w:t>Closure of schools early in a pandemic is thought to be more impactful than delayed closing.</w:t>
      </w:r>
      <w:r w:rsidR="00846EFA" w:rsidRPr="00481B63">
        <w:rPr>
          <w:szCs w:val="22"/>
        </w:rPr>
        <w:fldChar w:fldCharType="begin"/>
      </w:r>
      <w:r w:rsidR="00BA6758" w:rsidRPr="00481B63">
        <w:rPr>
          <w:szCs w:val="22"/>
        </w:rPr>
        <w:instrText xml:space="preserve"> ADDIN ZOTERO_ITEM CSL_CITATION {"citationID":"a1rkuoup4gc","properties":{"formattedCitation":"(2)","plainCitation":"(2)","noteIndex":0},"citationItems":[{"id":259,"uris":["http://zotero.org/users/3645254/items/UMHFCG36"],"uri":["http://zotero.org/users/3645254/items/UMHFCG36"],"itemData":{"id":259,"type":"article-journal","abstract":"In response to WHO raising the influenza pandemic alert level from phase five to phase six, health officials around the world are carefully reviewing pandemic mitigation protocols. School closure (also called class dismissal in North America) is a non-pharmaceutical intervention that is commonly suggested for mitigating influenza pandemics. Health officials taking the decision to close schools must weigh the potential health benefits of reducing transmission and thus case numbers against high economic and social costs, difficult ethical issues, and the possible disruption of key services such as health care. Also, if schools are expected to close as a deliberate policy option, or just because of high levels of staff absenteeism, it is important to plan to mitigate the negative features of closure. In this context, there is still debate about if, when, and how school closure policy should be used. In this Review, we take a multidisciplinary and holistic perspective and review the multiple aspects of school closure as a public health policy. Implications for the mitigation of the swine-origin influenza A H1N1 pandemic are also discussed.","container-title":"The Lancet. Infectious Diseases","DOI":"10.1016/S1473-3099(09)70176-8","ISSN":"1473-3099","issue":"8","journalAbbreviation":"Lancet Infect Dis","note":"PMID: 19628172\nPMCID: PMC7106429","page":"473-481","source":"PubMed Central","title":"Closure of schools during an influenza pandemic","volume":"9","author":[{"family":"Cauchemez","given":"Simon"},{"family":"Ferguson","given":"Neil M"},{"family":"Wachtel","given":"Claude"},{"family":"Tegnell","given":"Anders"},{"family":"Saour","given":"Guillaume"},{"family":"Duncan","given":"Ben"},{"family":"Nicoll","given":"Angus"}],"issued":{"date-parts":[["2009",8]]}}}],"schema":"https://github.com/citation-style-language/schema/raw/master/csl-citation.json"} </w:instrText>
      </w:r>
      <w:r w:rsidR="00846EFA" w:rsidRPr="00481B63">
        <w:rPr>
          <w:szCs w:val="22"/>
        </w:rPr>
        <w:fldChar w:fldCharType="separate"/>
      </w:r>
      <w:r w:rsidR="00BA6758" w:rsidRPr="00481B63">
        <w:rPr>
          <w:rFonts w:cs="Times New Roman"/>
        </w:rPr>
        <w:t>(2)</w:t>
      </w:r>
      <w:r w:rsidR="00846EFA" w:rsidRPr="00481B63">
        <w:rPr>
          <w:szCs w:val="22"/>
        </w:rPr>
        <w:fldChar w:fldCharType="end"/>
      </w:r>
      <w:r w:rsidR="00846EFA" w:rsidRPr="00481B63">
        <w:rPr>
          <w:szCs w:val="22"/>
        </w:rPr>
        <w:t xml:space="preserve"> According to UNESCO, approximately 70% of the global student population has been affected, with closures of pre-school, primary, secondary, and higher education institutions.</w:t>
      </w:r>
      <w:r w:rsidR="00846EFA" w:rsidRPr="00481B63">
        <w:rPr>
          <w:szCs w:val="22"/>
        </w:rPr>
        <w:fldChar w:fldCharType="begin"/>
      </w:r>
      <w:r w:rsidR="00BA6758" w:rsidRPr="00481B63">
        <w:rPr>
          <w:szCs w:val="22"/>
        </w:rPr>
        <w:instrText xml:space="preserve"> ADDIN ZOTERO_ITEM CSL_CITATION {"citationID":"aofq500av3","properties":{"formattedCitation":"(1)","plainCitation":"(1)","noteIndex":0},"citationItems":[{"id":254,"uris":["http://zotero.org/users/3645254/items/JWYA5JBN"],"uri":["http://zotero.org/users/3645254/items/JWYA5JBN"],"itemData":{"id":254,"type":"webpage","abstract":"A record number of children and youth are not attending school because of closures mandated by governments in an attempt to slow the spread of COVID-19.","container-title":"UNESCO","language":"en","note":"source: en.unesco.org","title":"Education: From disruption to recovery","title-short":"Education","URL":"https://en.unesco.org/covid19/educationresponse","author":[{"family":"https://plus.google.com/+UNESCO","given":""}],"accessed":{"date-parts":[["2020",6,5]]},"issued":{"date-parts":[["2020",3,4]]}}}],"schema":"https://github.com/citation-style-language/schema/raw/master/csl-citation.json"} </w:instrText>
      </w:r>
      <w:r w:rsidR="00846EFA" w:rsidRPr="00481B63">
        <w:rPr>
          <w:szCs w:val="22"/>
        </w:rPr>
        <w:fldChar w:fldCharType="separate"/>
      </w:r>
      <w:r w:rsidR="00BA6758" w:rsidRPr="00481B63">
        <w:rPr>
          <w:rFonts w:cs="Times New Roman"/>
        </w:rPr>
        <w:t>(1)</w:t>
      </w:r>
      <w:r w:rsidR="00846EFA" w:rsidRPr="00481B63">
        <w:rPr>
          <w:szCs w:val="22"/>
        </w:rPr>
        <w:fldChar w:fldCharType="end"/>
      </w:r>
      <w:r w:rsidR="00846EFA" w:rsidRPr="00481B63">
        <w:rPr>
          <w:szCs w:val="22"/>
        </w:rPr>
        <w:t xml:space="preserve">  </w:t>
      </w:r>
      <w:r w:rsidR="00A73947" w:rsidRPr="00481B63">
        <w:rPr>
          <w:szCs w:val="22"/>
        </w:rPr>
        <w:t xml:space="preserve">Since SARS-CoV-2 infections are particularity severe among older adults while younger </w:t>
      </w:r>
      <w:r w:rsidR="00767C3F" w:rsidRPr="00481B63">
        <w:rPr>
          <w:szCs w:val="22"/>
        </w:rPr>
        <w:t>people</w:t>
      </w:r>
      <w:r w:rsidR="00A73947" w:rsidRPr="00481B63">
        <w:rPr>
          <w:szCs w:val="22"/>
        </w:rPr>
        <w:t xml:space="preserve"> still get infected and transmit,</w:t>
      </w:r>
      <w:r w:rsidR="00A73947" w:rsidRPr="00481B63">
        <w:rPr>
          <w:szCs w:val="22"/>
        </w:rPr>
        <w:fldChar w:fldCharType="begin"/>
      </w:r>
      <w:r w:rsidR="00BA6758" w:rsidRPr="00481B63">
        <w:rPr>
          <w:szCs w:val="22"/>
        </w:rPr>
        <w:instrText xml:space="preserve"> ADDIN ZOTERO_ITEM CSL_CITATION {"citationID":"ar9tqfjds9","properties":{"formattedCitation":"(3)","plainCitation":"(3)","noteIndex":0},"citationItems":[{"id":262,"uris":["http://zotero.org/users/3645254/items/V7Z5CQ2N"],"uri":["http://zotero.org/users/3645254/items/V7Z5CQ2N"],"itemData":{"id":262,"type":"article-journal","abstract":"The COVID-19 pandemic has shown a markedly low proportion of cases among children1-4. Age disparities in observed cases could be explained by children having lower susceptibility to infection, lower propensity to show clinical symptoms or both. We evaluate these possibilities by fitting an age-structured mathematical model to epidemic data from China, Italy, Japan, Singapore, Canada and South Korea. We estimate that susceptibility to infection in individuals under 20 years of age is approximately half that of adults aged over 20 years, and that clinical symptoms manifest in 21% (95% credible interval: 12-31%) of infections in 10- to 19-year-olds, rising to 69% (57-82%) of infections in people aged over 70 years. Accordingly, we find that interventions aimed at children might have a relatively small impact on reducing SARS-CoV-2 transmission, particularly if the transmissibility of subclinical infections is low. Our age-specific clinical fraction and susceptibility estimates have implications for the expected global burden of COVID-19, as a result of demographic differences across settings. In countries with younger population structures-such as many low-income countries-the expected per capita incidence of clinical cases would be lower than in countries with older population structures, although it is likely that comorbidities in low-income countries will also influence disease severity. Without effective control measures, regions with relatively older populations could see disproportionally more cases of COVID-19, particularly in the later stages of an unmitigated epidemic.","container-title":"Nature Medicine","DOI":"10.1038/s41591-020-0962-9","ISSN":"1546-170X","journalAbbreviation":"Nat. Med.","language":"eng","note":"PMID: 32546824","source":"PubMed","title":"Age-dependent effects in the transmission and control of COVID-19 epidemics","author":[{"family":"Davies","given":"Nicholas G."},{"family":"Klepac","given":"Petra"},{"family":"Liu","given":"Yang"},{"family":"Prem","given":"Kiesha"},{"family":"Jit","given":"Mark"},{"literal":"CMMID COVID-19 working group"},{"family":"Eggo","given":"Rosalind M."}],"issued":{"date-parts":[["2020",6,16]]}}}],"schema":"https://github.com/citation-style-language/schema/raw/master/csl-citation.json"} </w:instrText>
      </w:r>
      <w:r w:rsidR="00A73947" w:rsidRPr="00481B63">
        <w:rPr>
          <w:szCs w:val="22"/>
        </w:rPr>
        <w:fldChar w:fldCharType="separate"/>
      </w:r>
      <w:r w:rsidR="00BA6758" w:rsidRPr="00481B63">
        <w:rPr>
          <w:rFonts w:cs="Times New Roman"/>
        </w:rPr>
        <w:t>(3)</w:t>
      </w:r>
      <w:r w:rsidR="00A73947" w:rsidRPr="00481B63">
        <w:rPr>
          <w:szCs w:val="22"/>
        </w:rPr>
        <w:fldChar w:fldCharType="end"/>
      </w:r>
      <w:r w:rsidR="00A73947" w:rsidRPr="00481B63">
        <w:rPr>
          <w:szCs w:val="22"/>
        </w:rPr>
        <w:t xml:space="preserve"> university populations are unique in these degree of mixing across these age groups.</w:t>
      </w:r>
      <w:r w:rsidR="00846EFA" w:rsidRPr="00481B63">
        <w:rPr>
          <w:szCs w:val="22"/>
        </w:rPr>
        <w:t xml:space="preserve"> </w:t>
      </w:r>
      <w:r w:rsidR="00A25BB8" w:rsidRPr="00481B63">
        <w:rPr>
          <w:szCs w:val="22"/>
        </w:rPr>
        <w:t>P</w:t>
      </w:r>
      <w:r w:rsidR="004F3B40" w:rsidRPr="00481B63">
        <w:rPr>
          <w:szCs w:val="22"/>
        </w:rPr>
        <w:t xml:space="preserve">rior to the emergence of SARS-CoV-2, </w:t>
      </w:r>
      <w:r w:rsidR="00A25BB8" w:rsidRPr="00481B63">
        <w:rPr>
          <w:szCs w:val="22"/>
        </w:rPr>
        <w:t xml:space="preserve">contact data </w:t>
      </w:r>
      <w:r w:rsidR="34DD616C" w:rsidRPr="00481B63">
        <w:rPr>
          <w:szCs w:val="22"/>
        </w:rPr>
        <w:t>on transmission of influenza, and</w:t>
      </w:r>
      <w:r w:rsidR="008C6435" w:rsidRPr="00481B63">
        <w:rPr>
          <w:szCs w:val="22"/>
        </w:rPr>
        <w:t xml:space="preserve"> </w:t>
      </w:r>
      <w:r w:rsidR="34DD616C" w:rsidRPr="00481B63">
        <w:rPr>
          <w:szCs w:val="22"/>
        </w:rPr>
        <w:t xml:space="preserve">other respiratory virus, </w:t>
      </w:r>
      <w:r w:rsidR="008C6435" w:rsidRPr="00481B63">
        <w:rPr>
          <w:szCs w:val="22"/>
        </w:rPr>
        <w:t xml:space="preserve">provided </w:t>
      </w:r>
      <w:r w:rsidR="004F3B40" w:rsidRPr="00481B63">
        <w:rPr>
          <w:szCs w:val="22"/>
        </w:rPr>
        <w:t xml:space="preserve">the basis of </w:t>
      </w:r>
      <w:r w:rsidR="00A25BB8" w:rsidRPr="00481B63">
        <w:rPr>
          <w:szCs w:val="22"/>
        </w:rPr>
        <w:t xml:space="preserve">current </w:t>
      </w:r>
      <w:r w:rsidR="004F3B40" w:rsidRPr="00481B63">
        <w:rPr>
          <w:szCs w:val="22"/>
        </w:rPr>
        <w:t>recommendations</w:t>
      </w:r>
      <w:r w:rsidR="005D709D" w:rsidRPr="00481B63">
        <w:rPr>
          <w:szCs w:val="22"/>
        </w:rPr>
        <w:t>.</w:t>
      </w:r>
      <w:r w:rsidR="00CE7299" w:rsidRPr="00481B63">
        <w:rPr>
          <w:szCs w:val="22"/>
        </w:rPr>
        <w:t xml:space="preserve"> </w:t>
      </w:r>
      <w:r w:rsidR="005D709D" w:rsidRPr="00481B63">
        <w:rPr>
          <w:szCs w:val="22"/>
        </w:rPr>
        <w:t>Universities</w:t>
      </w:r>
      <w:r w:rsidR="004F3B40" w:rsidRPr="00481B63">
        <w:rPr>
          <w:szCs w:val="22"/>
        </w:rPr>
        <w:t xml:space="preserve"> </w:t>
      </w:r>
      <w:r w:rsidR="005D709D" w:rsidRPr="00481B63">
        <w:rPr>
          <w:szCs w:val="22"/>
        </w:rPr>
        <w:t xml:space="preserve">are important and unique in that they are frequently residential, involve students traveling long distances </w:t>
      </w:r>
      <w:r w:rsidR="34DD616C" w:rsidRPr="00481B63">
        <w:rPr>
          <w:szCs w:val="22"/>
        </w:rPr>
        <w:t xml:space="preserve">to attend, </w:t>
      </w:r>
      <w:r w:rsidR="005D709D" w:rsidRPr="00481B63">
        <w:rPr>
          <w:szCs w:val="22"/>
        </w:rPr>
        <w:t xml:space="preserve">and </w:t>
      </w:r>
      <w:r w:rsidR="00FF17D4" w:rsidRPr="00481B63">
        <w:rPr>
          <w:szCs w:val="22"/>
        </w:rPr>
        <w:t xml:space="preserve">are assets to their regional economies. </w:t>
      </w:r>
      <w:r w:rsidR="005D709D" w:rsidRPr="00481B63">
        <w:rPr>
          <w:szCs w:val="22"/>
        </w:rPr>
        <w:t xml:space="preserve"> </w:t>
      </w:r>
    </w:p>
    <w:p w14:paraId="2EA228CC" w14:textId="77777777" w:rsidR="005D709D" w:rsidRPr="00481B63" w:rsidRDefault="005D709D" w:rsidP="004A1C6D">
      <w:pPr>
        <w:rPr>
          <w:szCs w:val="22"/>
        </w:rPr>
      </w:pPr>
    </w:p>
    <w:p w14:paraId="56C4A113" w14:textId="2FDEF406" w:rsidR="004A1C6D" w:rsidRPr="00481B63" w:rsidRDefault="004F3B40" w:rsidP="004A1C6D">
      <w:pPr>
        <w:rPr>
          <w:szCs w:val="22"/>
        </w:rPr>
      </w:pPr>
      <w:r w:rsidRPr="00481B63">
        <w:rPr>
          <w:szCs w:val="22"/>
        </w:rPr>
        <w:t>University administrators are now facing decision</w:t>
      </w:r>
      <w:r w:rsidR="00FF17D4" w:rsidRPr="00481B63">
        <w:rPr>
          <w:szCs w:val="22"/>
        </w:rPr>
        <w:t>s</w:t>
      </w:r>
      <w:r w:rsidR="00D61354" w:rsidRPr="00481B63">
        <w:rPr>
          <w:szCs w:val="22"/>
        </w:rPr>
        <w:t xml:space="preserve"> </w:t>
      </w:r>
      <w:r w:rsidR="00FF17D4" w:rsidRPr="00481B63">
        <w:rPr>
          <w:szCs w:val="22"/>
        </w:rPr>
        <w:t>about how to safely return students, staff and faculty to campus</w:t>
      </w:r>
      <w:r w:rsidR="004A1C6D" w:rsidRPr="00481B63">
        <w:rPr>
          <w:szCs w:val="22"/>
        </w:rPr>
        <w:t xml:space="preserve">.  </w:t>
      </w:r>
      <w:r w:rsidR="00D61354" w:rsidRPr="00481B63">
        <w:rPr>
          <w:szCs w:val="22"/>
        </w:rPr>
        <w:t xml:space="preserve">As of the end of May 2020, approximately two-thirds of </w:t>
      </w:r>
      <w:r w:rsidR="34DD616C" w:rsidRPr="00481B63">
        <w:rPr>
          <w:szCs w:val="22"/>
        </w:rPr>
        <w:t xml:space="preserve">US </w:t>
      </w:r>
      <w:r w:rsidR="00FF17D4" w:rsidRPr="00481B63">
        <w:rPr>
          <w:szCs w:val="22"/>
        </w:rPr>
        <w:t>u</w:t>
      </w:r>
      <w:r w:rsidR="34DD616C" w:rsidRPr="00481B63">
        <w:rPr>
          <w:szCs w:val="22"/>
        </w:rPr>
        <w:t>niversit</w:t>
      </w:r>
      <w:r w:rsidR="00FF17D4" w:rsidRPr="00481B63">
        <w:rPr>
          <w:szCs w:val="22"/>
        </w:rPr>
        <w:t>ies</w:t>
      </w:r>
      <w:r w:rsidR="008C6435" w:rsidRPr="00481B63">
        <w:rPr>
          <w:szCs w:val="22"/>
        </w:rPr>
        <w:t xml:space="preserve"> </w:t>
      </w:r>
      <w:r w:rsidR="00D61354" w:rsidRPr="00481B63">
        <w:rPr>
          <w:szCs w:val="22"/>
        </w:rPr>
        <w:t>are planning for in-person instruction for Fall 2020.</w:t>
      </w:r>
      <w:r w:rsidR="00D61354" w:rsidRPr="00481B63">
        <w:rPr>
          <w:szCs w:val="22"/>
        </w:rPr>
        <w:fldChar w:fldCharType="begin"/>
      </w:r>
      <w:r w:rsidR="00BA6758" w:rsidRPr="00481B63">
        <w:rPr>
          <w:szCs w:val="22"/>
        </w:rPr>
        <w:instrText xml:space="preserve"> ADDIN ZOTERO_ITEM CSL_CITATION {"citationID":"XAS6XR38","properties":{"formattedCitation":"(4)","plainCitation":"(4)","noteIndex":0},"citationItems":[{"id":235,"uris":["http://zotero.org/users/3645254/items/4MVIA7HM"],"uri":["http://zotero.org/users/3645254/items/4MVIA7HM"],"itemData":{"id":235,"type":"article-magazine","container-title":"The Chronicle of Higher Education","ISSN":"0009-5982","language":"en-US","source":"The Chronicle of Higher Education","title":"Here’s a List of Colleges’ Plans for Reopening in the Fall","URL":"https://www.chronicle.com/article/Here-s-a-List-of-Colleges-/248626","author":[{"family":"Staff","given":"Chronicle"}],"accessed":{"date-parts":[["2020",6,5]]},"issued":{"date-parts":[["2020",4,23]]}}}],"schema":"https://github.com/citation-style-language/schema/raw/master/csl-citation.json"} </w:instrText>
      </w:r>
      <w:r w:rsidR="00D61354" w:rsidRPr="00481B63">
        <w:rPr>
          <w:szCs w:val="22"/>
        </w:rPr>
        <w:fldChar w:fldCharType="separate"/>
      </w:r>
      <w:r w:rsidR="00BA6758" w:rsidRPr="00481B63">
        <w:rPr>
          <w:rFonts w:cs="Times New Roman"/>
        </w:rPr>
        <w:t>(4)</w:t>
      </w:r>
      <w:r w:rsidR="00D61354" w:rsidRPr="00481B63">
        <w:rPr>
          <w:szCs w:val="22"/>
        </w:rPr>
        <w:fldChar w:fldCharType="end"/>
      </w:r>
      <w:r w:rsidR="00D61354" w:rsidRPr="00481B63">
        <w:rPr>
          <w:szCs w:val="22"/>
        </w:rPr>
        <w:t xml:space="preserve"> </w:t>
      </w:r>
      <w:r w:rsidR="34DD616C" w:rsidRPr="00481B63">
        <w:rPr>
          <w:szCs w:val="22"/>
        </w:rPr>
        <w:t xml:space="preserve"> </w:t>
      </w:r>
      <w:r w:rsidR="00EB118D" w:rsidRPr="00481B63">
        <w:rPr>
          <w:szCs w:val="22"/>
        </w:rPr>
        <w:t xml:space="preserve">Universities </w:t>
      </w:r>
      <w:r w:rsidR="003701D4" w:rsidRPr="00481B63">
        <w:rPr>
          <w:szCs w:val="22"/>
        </w:rPr>
        <w:t>considering</w:t>
      </w:r>
      <w:r w:rsidR="00EB118D" w:rsidRPr="00481B63">
        <w:rPr>
          <w:szCs w:val="22"/>
        </w:rPr>
        <w:t xml:space="preserve"> campus re-opening need </w:t>
      </w:r>
      <w:r w:rsidR="00FF17D4" w:rsidRPr="00481B63">
        <w:rPr>
          <w:szCs w:val="22"/>
        </w:rPr>
        <w:t xml:space="preserve">to </w:t>
      </w:r>
      <w:r w:rsidR="00EB118D" w:rsidRPr="00481B63">
        <w:rPr>
          <w:szCs w:val="22"/>
        </w:rPr>
        <w:t>estimate</w:t>
      </w:r>
      <w:r w:rsidR="00FF17D4" w:rsidRPr="00481B63">
        <w:rPr>
          <w:szCs w:val="22"/>
        </w:rPr>
        <w:t xml:space="preserve"> the resources</w:t>
      </w:r>
      <w:r w:rsidR="00EB118D" w:rsidRPr="00481B63">
        <w:rPr>
          <w:szCs w:val="22"/>
        </w:rPr>
        <w:t xml:space="preserve"> </w:t>
      </w:r>
      <w:r w:rsidR="004616F4" w:rsidRPr="00481B63">
        <w:rPr>
          <w:szCs w:val="22"/>
        </w:rPr>
        <w:t>necessary to interrupt and mitigate on-campus transmission by projecting the number of possible cases, need</w:t>
      </w:r>
      <w:r w:rsidR="00390C36" w:rsidRPr="00481B63">
        <w:rPr>
          <w:szCs w:val="22"/>
        </w:rPr>
        <w:t>s</w:t>
      </w:r>
      <w:r w:rsidR="004616F4" w:rsidRPr="00481B63">
        <w:rPr>
          <w:szCs w:val="22"/>
        </w:rPr>
        <w:t xml:space="preserve"> for screening and testing, </w:t>
      </w:r>
      <w:r w:rsidR="00390C36" w:rsidRPr="00481B63">
        <w:rPr>
          <w:szCs w:val="22"/>
        </w:rPr>
        <w:t xml:space="preserve">and </w:t>
      </w:r>
      <w:r w:rsidR="004616F4" w:rsidRPr="00481B63">
        <w:rPr>
          <w:szCs w:val="22"/>
        </w:rPr>
        <w:t>boarding requirements for persons needing isolation and quarantine</w:t>
      </w:r>
      <w:r w:rsidR="00390C36" w:rsidRPr="00481B63">
        <w:rPr>
          <w:szCs w:val="22"/>
        </w:rPr>
        <w:t>.</w:t>
      </w:r>
      <w:r w:rsidR="004616F4" w:rsidRPr="00481B63">
        <w:rPr>
          <w:szCs w:val="22"/>
        </w:rPr>
        <w:t xml:space="preserve"> </w:t>
      </w:r>
      <w:r w:rsidR="004A1C6D" w:rsidRPr="00481B63">
        <w:rPr>
          <w:szCs w:val="22"/>
        </w:rPr>
        <w:t xml:space="preserve">To provide a framework to </w:t>
      </w:r>
      <w:r w:rsidR="34DD616C" w:rsidRPr="00481B63">
        <w:rPr>
          <w:szCs w:val="22"/>
        </w:rPr>
        <w:t>evaluate the</w:t>
      </w:r>
      <w:r w:rsidR="00390C36" w:rsidRPr="00481B63">
        <w:rPr>
          <w:szCs w:val="22"/>
        </w:rPr>
        <w:t xml:space="preserve">se </w:t>
      </w:r>
      <w:r w:rsidR="34DD616C" w:rsidRPr="00481B63">
        <w:rPr>
          <w:szCs w:val="22"/>
        </w:rPr>
        <w:t>questions</w:t>
      </w:r>
      <w:r w:rsidR="004A1C6D" w:rsidRPr="00481B63">
        <w:rPr>
          <w:szCs w:val="22"/>
        </w:rPr>
        <w:t xml:space="preserve">, we developed a susceptible-exposed-infectious-recovered (SEIR) type of deterministic </w:t>
      </w:r>
      <w:r w:rsidR="004C6409" w:rsidRPr="00481B63">
        <w:rPr>
          <w:szCs w:val="22"/>
        </w:rPr>
        <w:t xml:space="preserve">compartmental </w:t>
      </w:r>
      <w:r w:rsidR="004A1C6D" w:rsidRPr="00481B63">
        <w:rPr>
          <w:szCs w:val="22"/>
        </w:rPr>
        <w:t xml:space="preserve">model. </w:t>
      </w:r>
      <w:r w:rsidR="34DD616C" w:rsidRPr="00481B63">
        <w:rPr>
          <w:szCs w:val="22"/>
        </w:rPr>
        <w:t xml:space="preserve"> This</w:t>
      </w:r>
      <w:r w:rsidR="004A1C6D" w:rsidRPr="00481B63">
        <w:rPr>
          <w:szCs w:val="22"/>
        </w:rPr>
        <w:t xml:space="preserve"> </w:t>
      </w:r>
      <w:r w:rsidRPr="00481B63">
        <w:rPr>
          <w:szCs w:val="22"/>
        </w:rPr>
        <w:t xml:space="preserve">model </w:t>
      </w:r>
      <w:r w:rsidR="004A1C6D" w:rsidRPr="00481B63">
        <w:rPr>
          <w:szCs w:val="22"/>
        </w:rPr>
        <w:t>captures the transmission process</w:t>
      </w:r>
      <w:r w:rsidRPr="00481B63">
        <w:rPr>
          <w:szCs w:val="22"/>
        </w:rPr>
        <w:t xml:space="preserve"> </w:t>
      </w:r>
      <w:r w:rsidR="003701D4" w:rsidRPr="00481B63">
        <w:rPr>
          <w:szCs w:val="22"/>
        </w:rPr>
        <w:t xml:space="preserve">and </w:t>
      </w:r>
      <w:r w:rsidR="00D61354" w:rsidRPr="00481B63">
        <w:rPr>
          <w:szCs w:val="22"/>
        </w:rPr>
        <w:t>can</w:t>
      </w:r>
      <w:r w:rsidR="003701D4" w:rsidRPr="00481B63">
        <w:rPr>
          <w:szCs w:val="22"/>
        </w:rPr>
        <w:t xml:space="preserve"> therefore</w:t>
      </w:r>
      <w:r w:rsidRPr="00481B63">
        <w:rPr>
          <w:szCs w:val="22"/>
        </w:rPr>
        <w:t xml:space="preserve"> </w:t>
      </w:r>
      <w:r w:rsidR="004A1C6D" w:rsidRPr="00481B63">
        <w:rPr>
          <w:szCs w:val="22"/>
        </w:rPr>
        <w:t xml:space="preserve">estimate the </w:t>
      </w:r>
      <w:r w:rsidR="004C6409" w:rsidRPr="00481B63">
        <w:rPr>
          <w:szCs w:val="22"/>
        </w:rPr>
        <w:t xml:space="preserve">direct and </w:t>
      </w:r>
      <w:r w:rsidR="004A1C6D" w:rsidRPr="00481B63">
        <w:rPr>
          <w:szCs w:val="22"/>
        </w:rPr>
        <w:t>indirect (</w:t>
      </w:r>
      <w:r w:rsidRPr="00481B63">
        <w:rPr>
          <w:szCs w:val="22"/>
        </w:rPr>
        <w:t>transmission</w:t>
      </w:r>
      <w:r w:rsidR="004A1C6D" w:rsidRPr="00481B63">
        <w:rPr>
          <w:szCs w:val="22"/>
        </w:rPr>
        <w:t xml:space="preserve">-mediated) effects of control strategies. </w:t>
      </w:r>
      <w:r w:rsidR="34DD616C" w:rsidRPr="00481B63">
        <w:rPr>
          <w:szCs w:val="22"/>
        </w:rPr>
        <w:t xml:space="preserve"> For example,</w:t>
      </w:r>
      <w:r w:rsidR="008C6435" w:rsidRPr="00481B63">
        <w:rPr>
          <w:szCs w:val="22"/>
        </w:rPr>
        <w:t xml:space="preserve"> </w:t>
      </w:r>
      <w:r w:rsidR="00390C36" w:rsidRPr="00481B63">
        <w:rPr>
          <w:szCs w:val="22"/>
        </w:rPr>
        <w:t xml:space="preserve">through </w:t>
      </w:r>
      <w:r w:rsidR="003701D4" w:rsidRPr="00481B63">
        <w:rPr>
          <w:szCs w:val="22"/>
        </w:rPr>
        <w:t>model simulations</w:t>
      </w:r>
      <w:r w:rsidR="004C6409" w:rsidRPr="00481B63">
        <w:rPr>
          <w:szCs w:val="22"/>
        </w:rPr>
        <w:t xml:space="preserve">, we estimated how </w:t>
      </w:r>
      <w:r w:rsidR="004A1C6D" w:rsidRPr="00481B63">
        <w:rPr>
          <w:szCs w:val="22"/>
        </w:rPr>
        <w:t xml:space="preserve">testing and identifying </w:t>
      </w:r>
      <w:r w:rsidRPr="00481B63">
        <w:rPr>
          <w:szCs w:val="22"/>
        </w:rPr>
        <w:t>SARS-CoV-2</w:t>
      </w:r>
      <w:r w:rsidR="004A1C6D" w:rsidRPr="00481B63">
        <w:rPr>
          <w:szCs w:val="22"/>
        </w:rPr>
        <w:t xml:space="preserve"> infected students</w:t>
      </w:r>
      <w:r w:rsidR="003701D4" w:rsidRPr="00481B63">
        <w:rPr>
          <w:szCs w:val="22"/>
        </w:rPr>
        <w:t xml:space="preserve"> </w:t>
      </w:r>
      <w:r w:rsidR="00846EFA" w:rsidRPr="00481B63">
        <w:rPr>
          <w:szCs w:val="22"/>
        </w:rPr>
        <w:t xml:space="preserve">results in </w:t>
      </w:r>
      <w:r w:rsidR="004A1C6D" w:rsidRPr="00481B63">
        <w:rPr>
          <w:szCs w:val="22"/>
        </w:rPr>
        <w:t xml:space="preserve">them being isolated, their contacts being quarantined, as well as all the infections averted by preventing the chains of transmission that would have otherwise occurred. </w:t>
      </w:r>
      <w:r w:rsidR="004C6409" w:rsidRPr="00481B63">
        <w:rPr>
          <w:szCs w:val="22"/>
        </w:rPr>
        <w:t>Our goals were to</w:t>
      </w:r>
      <w:r w:rsidR="00390C36" w:rsidRPr="00481B63">
        <w:rPr>
          <w:szCs w:val="22"/>
        </w:rPr>
        <w:t xml:space="preserve"> support</w:t>
      </w:r>
      <w:r w:rsidR="004C6409" w:rsidRPr="00481B63">
        <w:rPr>
          <w:szCs w:val="22"/>
        </w:rPr>
        <w:t xml:space="preserve"> the immediate </w:t>
      </w:r>
      <w:r w:rsidR="00390C36" w:rsidRPr="00481B63">
        <w:rPr>
          <w:szCs w:val="22"/>
        </w:rPr>
        <w:t xml:space="preserve">pandemic </w:t>
      </w:r>
      <w:r w:rsidR="004C6409" w:rsidRPr="00481B63">
        <w:rPr>
          <w:szCs w:val="22"/>
        </w:rPr>
        <w:t xml:space="preserve">planning at our own university, and to provide a flexible modeling framework to </w:t>
      </w:r>
      <w:r w:rsidR="00390C36" w:rsidRPr="00481B63">
        <w:rPr>
          <w:szCs w:val="22"/>
        </w:rPr>
        <w:t>inform</w:t>
      </w:r>
      <w:r w:rsidR="004C6409" w:rsidRPr="00481B63">
        <w:rPr>
          <w:szCs w:val="22"/>
        </w:rPr>
        <w:t xml:space="preserve"> the efforts at similar academic institutions. </w:t>
      </w:r>
    </w:p>
    <w:p w14:paraId="05AECB5F" w14:textId="1C86F934" w:rsidR="00524FB5" w:rsidRPr="00481B63" w:rsidRDefault="00524FB5" w:rsidP="004A1C6D">
      <w:pPr>
        <w:rPr>
          <w:b/>
          <w:bCs/>
          <w:szCs w:val="22"/>
        </w:rPr>
      </w:pPr>
    </w:p>
    <w:p w14:paraId="0112F83E" w14:textId="37D62EB9" w:rsidR="004F3B40" w:rsidRPr="00481B63" w:rsidRDefault="004F3B40" w:rsidP="004A1C6D">
      <w:pPr>
        <w:rPr>
          <w:b/>
          <w:bCs/>
          <w:szCs w:val="22"/>
        </w:rPr>
      </w:pPr>
      <w:r w:rsidRPr="00481B63">
        <w:rPr>
          <w:b/>
          <w:bCs/>
          <w:szCs w:val="22"/>
        </w:rPr>
        <w:t>Methods</w:t>
      </w:r>
    </w:p>
    <w:p w14:paraId="306B47F8" w14:textId="49A381D7" w:rsidR="004A1C6D" w:rsidRPr="00481B63" w:rsidRDefault="004F3B40" w:rsidP="004A1C6D">
      <w:pPr>
        <w:rPr>
          <w:szCs w:val="22"/>
        </w:rPr>
      </w:pPr>
      <w:r w:rsidRPr="00481B63">
        <w:rPr>
          <w:szCs w:val="22"/>
        </w:rPr>
        <w:t xml:space="preserve">We developed </w:t>
      </w:r>
      <w:r w:rsidR="004A1C6D" w:rsidRPr="00481B63">
        <w:rPr>
          <w:szCs w:val="22"/>
        </w:rPr>
        <w:t xml:space="preserve">a </w:t>
      </w:r>
      <w:r w:rsidR="000C42C1" w:rsidRPr="00481B63">
        <w:rPr>
          <w:szCs w:val="22"/>
        </w:rPr>
        <w:t xml:space="preserve">dynamic </w:t>
      </w:r>
      <w:r w:rsidR="008C6435" w:rsidRPr="00481B63">
        <w:rPr>
          <w:szCs w:val="22"/>
        </w:rPr>
        <w:t xml:space="preserve">model of </w:t>
      </w:r>
      <w:r w:rsidR="000C42C1" w:rsidRPr="00481B63">
        <w:rPr>
          <w:szCs w:val="22"/>
        </w:rPr>
        <w:t xml:space="preserve">transmission </w:t>
      </w:r>
      <w:r w:rsidR="004A1C6D" w:rsidRPr="00481B63">
        <w:rPr>
          <w:szCs w:val="22"/>
        </w:rPr>
        <w:t>of SARS-C</w:t>
      </w:r>
      <w:r w:rsidRPr="00481B63">
        <w:rPr>
          <w:szCs w:val="22"/>
        </w:rPr>
        <w:t>o</w:t>
      </w:r>
      <w:r w:rsidR="004A1C6D" w:rsidRPr="00481B63">
        <w:rPr>
          <w:szCs w:val="22"/>
        </w:rPr>
        <w:t>V-2 among students, staff and faculty</w:t>
      </w:r>
      <w:r w:rsidRPr="00481B63">
        <w:rPr>
          <w:szCs w:val="22"/>
        </w:rPr>
        <w:t xml:space="preserve">. </w:t>
      </w:r>
      <w:r w:rsidR="34DD616C" w:rsidRPr="00481B63">
        <w:rPr>
          <w:szCs w:val="22"/>
        </w:rPr>
        <w:t xml:space="preserve"> </w:t>
      </w:r>
      <w:r w:rsidR="00A73947" w:rsidRPr="00481B63">
        <w:rPr>
          <w:szCs w:val="22"/>
        </w:rPr>
        <w:t>W</w:t>
      </w:r>
      <w:r w:rsidRPr="00481B63">
        <w:rPr>
          <w:szCs w:val="22"/>
        </w:rPr>
        <w:t xml:space="preserve">e parameterized the model for our institution, Emory University, </w:t>
      </w:r>
      <w:r w:rsidR="00AF3361" w:rsidRPr="00481B63">
        <w:rPr>
          <w:szCs w:val="22"/>
        </w:rPr>
        <w:t xml:space="preserve">which is a medium-size </w:t>
      </w:r>
      <w:r w:rsidR="34DD616C" w:rsidRPr="00481B63">
        <w:rPr>
          <w:szCs w:val="22"/>
        </w:rPr>
        <w:t xml:space="preserve">private </w:t>
      </w:r>
      <w:r w:rsidR="00AF3361" w:rsidRPr="00481B63">
        <w:rPr>
          <w:szCs w:val="22"/>
        </w:rPr>
        <w:t>university in Atlanta, G</w:t>
      </w:r>
      <w:r w:rsidR="000C42C1" w:rsidRPr="00481B63">
        <w:rPr>
          <w:szCs w:val="22"/>
        </w:rPr>
        <w:t>eorgia</w:t>
      </w:r>
      <w:r w:rsidR="00AF3361" w:rsidRPr="00481B63">
        <w:rPr>
          <w:szCs w:val="22"/>
        </w:rPr>
        <w:t>.  W</w:t>
      </w:r>
      <w:r w:rsidR="004A1C6D" w:rsidRPr="00481B63">
        <w:rPr>
          <w:szCs w:val="22"/>
        </w:rPr>
        <w:t xml:space="preserve">e expect the model could be </w:t>
      </w:r>
      <w:r w:rsidR="00AF3361" w:rsidRPr="00481B63">
        <w:rPr>
          <w:szCs w:val="22"/>
        </w:rPr>
        <w:t xml:space="preserve">applicable to other </w:t>
      </w:r>
      <w:r w:rsidR="004A1C6D" w:rsidRPr="00481B63">
        <w:rPr>
          <w:szCs w:val="22"/>
        </w:rPr>
        <w:t>colleges and universities</w:t>
      </w:r>
      <w:r w:rsidR="00AF3361" w:rsidRPr="00481B63">
        <w:rPr>
          <w:szCs w:val="22"/>
        </w:rPr>
        <w:t xml:space="preserve"> and therefore provide a public web-interface where </w:t>
      </w:r>
      <w:r w:rsidR="00914E6D" w:rsidRPr="00481B63">
        <w:rPr>
          <w:szCs w:val="22"/>
        </w:rPr>
        <w:t xml:space="preserve">key initial conditions and model </w:t>
      </w:r>
      <w:r w:rsidR="00AF3361" w:rsidRPr="00481B63">
        <w:rPr>
          <w:szCs w:val="22"/>
        </w:rPr>
        <w:t xml:space="preserve">parameters, such as student and staff population sizes can be </w:t>
      </w:r>
      <w:r w:rsidR="00914E6D" w:rsidRPr="00481B63">
        <w:rPr>
          <w:szCs w:val="22"/>
        </w:rPr>
        <w:t>varied (</w:t>
      </w:r>
      <w:hyperlink r:id="rId11" w:history="1">
        <w:r w:rsidR="00F43787" w:rsidRPr="00481B63">
          <w:rPr>
            <w:rStyle w:val="Hyperlink"/>
            <w:szCs w:val="22"/>
          </w:rPr>
          <w:t>https://epimodel.shinyapps.io/covid-university/</w:t>
        </w:r>
      </w:hyperlink>
      <w:r w:rsidR="00914E6D" w:rsidRPr="00481B63">
        <w:rPr>
          <w:szCs w:val="22"/>
        </w:rPr>
        <w:t>)</w:t>
      </w:r>
      <w:r w:rsidR="004A1C6D" w:rsidRPr="00481B63">
        <w:rPr>
          <w:szCs w:val="22"/>
        </w:rPr>
        <w:t>. The model includes the following features and assumptions</w:t>
      </w:r>
      <w:r w:rsidR="00AF3361" w:rsidRPr="00481B63">
        <w:rPr>
          <w:szCs w:val="22"/>
        </w:rPr>
        <w:t>.</w:t>
      </w:r>
    </w:p>
    <w:p w14:paraId="1EB4CCB0" w14:textId="77777777" w:rsidR="004A1C6D" w:rsidRPr="00481B63" w:rsidRDefault="004A1C6D" w:rsidP="004A1C6D">
      <w:pPr>
        <w:rPr>
          <w:szCs w:val="22"/>
        </w:rPr>
      </w:pPr>
    </w:p>
    <w:p w14:paraId="4105CBDD" w14:textId="270033A8" w:rsidR="00C3717B" w:rsidRPr="00481B63" w:rsidRDefault="000C42C1" w:rsidP="004A1C6D">
      <w:pPr>
        <w:rPr>
          <w:szCs w:val="22"/>
        </w:rPr>
      </w:pPr>
      <w:r w:rsidRPr="00481B63">
        <w:rPr>
          <w:i/>
          <w:szCs w:val="22"/>
        </w:rPr>
        <w:t>Population Structure and Transmission.</w:t>
      </w:r>
      <w:r w:rsidR="00AF3361" w:rsidRPr="00481B63">
        <w:rPr>
          <w:szCs w:val="22"/>
        </w:rPr>
        <w:t xml:space="preserve"> </w:t>
      </w:r>
      <w:r w:rsidR="00C3717B" w:rsidRPr="00481B63">
        <w:rPr>
          <w:szCs w:val="22"/>
        </w:rPr>
        <w:t>W</w:t>
      </w:r>
      <w:r w:rsidR="00AF3361" w:rsidRPr="00481B63">
        <w:rPr>
          <w:szCs w:val="22"/>
        </w:rPr>
        <w:t xml:space="preserve">e </w:t>
      </w:r>
      <w:r w:rsidR="00D61354" w:rsidRPr="00481B63">
        <w:rPr>
          <w:szCs w:val="22"/>
        </w:rPr>
        <w:t>model</w:t>
      </w:r>
      <w:r w:rsidR="00C3717B" w:rsidRPr="00481B63">
        <w:rPr>
          <w:szCs w:val="22"/>
        </w:rPr>
        <w:t>ed</w:t>
      </w:r>
      <w:r w:rsidR="00AF3361" w:rsidRPr="00481B63">
        <w:rPr>
          <w:szCs w:val="22"/>
        </w:rPr>
        <w:t xml:space="preserve"> t</w:t>
      </w:r>
      <w:r w:rsidR="004A1C6D" w:rsidRPr="00481B63">
        <w:rPr>
          <w:szCs w:val="22"/>
        </w:rPr>
        <w:t xml:space="preserve">hree </w:t>
      </w:r>
      <w:r w:rsidR="00AF3361" w:rsidRPr="00481B63">
        <w:rPr>
          <w:szCs w:val="22"/>
        </w:rPr>
        <w:t xml:space="preserve">distinct </w:t>
      </w:r>
      <w:r w:rsidR="004A1C6D" w:rsidRPr="00481B63">
        <w:rPr>
          <w:szCs w:val="22"/>
        </w:rPr>
        <w:t>population</w:t>
      </w:r>
      <w:r w:rsidR="00AF3361" w:rsidRPr="00481B63">
        <w:rPr>
          <w:szCs w:val="22"/>
        </w:rPr>
        <w:t xml:space="preserve"> groups</w:t>
      </w:r>
      <w:r w:rsidR="004A1C6D" w:rsidRPr="00481B63">
        <w:rPr>
          <w:szCs w:val="22"/>
        </w:rPr>
        <w:t xml:space="preserve"> with different degree</w:t>
      </w:r>
      <w:r w:rsidR="00C3717B" w:rsidRPr="00481B63">
        <w:rPr>
          <w:szCs w:val="22"/>
        </w:rPr>
        <w:t>s</w:t>
      </w:r>
      <w:r w:rsidR="004A1C6D" w:rsidRPr="00481B63">
        <w:rPr>
          <w:szCs w:val="22"/>
        </w:rPr>
        <w:t xml:space="preserve"> of interactions among them</w:t>
      </w:r>
      <w:r w:rsidR="00AF3361" w:rsidRPr="00481B63">
        <w:rPr>
          <w:szCs w:val="22"/>
        </w:rPr>
        <w:t>: s</w:t>
      </w:r>
      <w:r w:rsidR="004A1C6D" w:rsidRPr="00481B63">
        <w:rPr>
          <w:szCs w:val="22"/>
        </w:rPr>
        <w:t>tudents living on campus</w:t>
      </w:r>
      <w:r w:rsidR="00AF3361" w:rsidRPr="00481B63">
        <w:rPr>
          <w:szCs w:val="22"/>
        </w:rPr>
        <w:t>; s</w:t>
      </w:r>
      <w:r w:rsidR="004A1C6D" w:rsidRPr="00481B63">
        <w:rPr>
          <w:szCs w:val="22"/>
        </w:rPr>
        <w:t>tudents living off campus</w:t>
      </w:r>
      <w:r w:rsidR="00AF3361" w:rsidRPr="00481B63">
        <w:rPr>
          <w:szCs w:val="22"/>
        </w:rPr>
        <w:t xml:space="preserve">; </w:t>
      </w:r>
      <w:r w:rsidR="00C3717B" w:rsidRPr="00481B63">
        <w:rPr>
          <w:szCs w:val="22"/>
        </w:rPr>
        <w:t xml:space="preserve">and </w:t>
      </w:r>
      <w:r w:rsidR="00AF3361" w:rsidRPr="00481B63">
        <w:rPr>
          <w:szCs w:val="22"/>
        </w:rPr>
        <w:t>s</w:t>
      </w:r>
      <w:r w:rsidR="004A1C6D" w:rsidRPr="00481B63">
        <w:rPr>
          <w:szCs w:val="22"/>
        </w:rPr>
        <w:t>taff and faculty</w:t>
      </w:r>
      <w:r w:rsidR="00AF3361" w:rsidRPr="00481B63">
        <w:rPr>
          <w:szCs w:val="22"/>
        </w:rPr>
        <w:t xml:space="preserve">. </w:t>
      </w:r>
      <w:r w:rsidR="34DD616C" w:rsidRPr="00481B63">
        <w:rPr>
          <w:szCs w:val="22"/>
        </w:rPr>
        <w:t xml:space="preserve"> </w:t>
      </w:r>
      <w:r w:rsidR="00AF3361" w:rsidRPr="00481B63">
        <w:rPr>
          <w:szCs w:val="22"/>
        </w:rPr>
        <w:t>W</w:t>
      </w:r>
      <w:r w:rsidR="004A1C6D" w:rsidRPr="00481B63">
        <w:rPr>
          <w:szCs w:val="22"/>
        </w:rPr>
        <w:t xml:space="preserve">e assume that students living on campus </w:t>
      </w:r>
      <w:r w:rsidR="34DD616C" w:rsidRPr="00481B63">
        <w:rPr>
          <w:szCs w:val="22"/>
        </w:rPr>
        <w:t>have</w:t>
      </w:r>
      <w:r w:rsidR="00C3717B" w:rsidRPr="00481B63">
        <w:rPr>
          <w:szCs w:val="22"/>
        </w:rPr>
        <w:t xml:space="preserve"> </w:t>
      </w:r>
      <w:r w:rsidR="004A1C6D" w:rsidRPr="00481B63">
        <w:rPr>
          <w:szCs w:val="22"/>
        </w:rPr>
        <w:t xml:space="preserve">a higher risk </w:t>
      </w:r>
      <w:r w:rsidR="34DD616C" w:rsidRPr="00481B63">
        <w:rPr>
          <w:szCs w:val="22"/>
        </w:rPr>
        <w:t xml:space="preserve">for infection </w:t>
      </w:r>
      <w:r w:rsidR="004A1C6D" w:rsidRPr="00481B63">
        <w:rPr>
          <w:szCs w:val="22"/>
        </w:rPr>
        <w:t>than those living off campus (R</w:t>
      </w:r>
      <w:r w:rsidR="004A1C6D" w:rsidRPr="00481B63">
        <w:rPr>
          <w:szCs w:val="22"/>
          <w:vertAlign w:val="subscript"/>
        </w:rPr>
        <w:t>0</w:t>
      </w:r>
      <w:r w:rsidR="004A1C6D" w:rsidRPr="00481B63">
        <w:rPr>
          <w:szCs w:val="22"/>
        </w:rPr>
        <w:t xml:space="preserve"> = 3.5 and 2.5 respectively)</w:t>
      </w:r>
      <w:r w:rsidR="00390C36" w:rsidRPr="00481B63">
        <w:rPr>
          <w:szCs w:val="22"/>
        </w:rPr>
        <w:t>, because congregate living is typical on most college campuses</w:t>
      </w:r>
      <w:r w:rsidR="004A1C6D" w:rsidRPr="00481B63">
        <w:rPr>
          <w:szCs w:val="22"/>
        </w:rPr>
        <w:t xml:space="preserve">. </w:t>
      </w:r>
      <w:r w:rsidR="34DD616C" w:rsidRPr="00481B63">
        <w:rPr>
          <w:szCs w:val="22"/>
        </w:rPr>
        <w:t xml:space="preserve"> </w:t>
      </w:r>
      <w:r w:rsidR="004A1C6D" w:rsidRPr="00481B63">
        <w:rPr>
          <w:szCs w:val="22"/>
        </w:rPr>
        <w:t xml:space="preserve">Staff/faculty can be infected by students and can infect </w:t>
      </w:r>
      <w:proofErr w:type="gramStart"/>
      <w:r w:rsidR="004A1C6D" w:rsidRPr="00481B63">
        <w:rPr>
          <w:szCs w:val="22"/>
        </w:rPr>
        <w:t>other</w:t>
      </w:r>
      <w:proofErr w:type="gramEnd"/>
      <w:r w:rsidR="004A1C6D" w:rsidRPr="00481B63">
        <w:rPr>
          <w:szCs w:val="22"/>
        </w:rPr>
        <w:t xml:space="preserve"> staff/faculty</w:t>
      </w:r>
      <w:r w:rsidR="00A73947" w:rsidRPr="00481B63">
        <w:rPr>
          <w:szCs w:val="22"/>
        </w:rPr>
        <w:t>.  W</w:t>
      </w:r>
      <w:r w:rsidR="004A1C6D" w:rsidRPr="00481B63">
        <w:rPr>
          <w:szCs w:val="22"/>
        </w:rPr>
        <w:t xml:space="preserve">e </w:t>
      </w:r>
      <w:r w:rsidR="00A73947" w:rsidRPr="00481B63">
        <w:rPr>
          <w:szCs w:val="22"/>
        </w:rPr>
        <w:t>do not</w:t>
      </w:r>
      <w:r w:rsidR="004A1C6D" w:rsidRPr="00481B63">
        <w:rPr>
          <w:szCs w:val="22"/>
        </w:rPr>
        <w:t xml:space="preserve"> track </w:t>
      </w:r>
      <w:r w:rsidR="00A73947" w:rsidRPr="00481B63">
        <w:rPr>
          <w:szCs w:val="22"/>
        </w:rPr>
        <w:t xml:space="preserve">transmission in the </w:t>
      </w:r>
      <w:r w:rsidR="00846EFA" w:rsidRPr="00481B63">
        <w:rPr>
          <w:szCs w:val="22"/>
        </w:rPr>
        <w:t xml:space="preserve">wider </w:t>
      </w:r>
      <w:r w:rsidR="00A73947" w:rsidRPr="00481B63">
        <w:rPr>
          <w:szCs w:val="22"/>
        </w:rPr>
        <w:t>community, aside from incorporating a daily rate of introduction of virus onto campus from the community.</w:t>
      </w:r>
    </w:p>
    <w:p w14:paraId="1470B5C9" w14:textId="77777777" w:rsidR="00C3717B" w:rsidRPr="00481B63" w:rsidRDefault="00C3717B" w:rsidP="004A1C6D">
      <w:pPr>
        <w:rPr>
          <w:szCs w:val="22"/>
        </w:rPr>
      </w:pPr>
    </w:p>
    <w:p w14:paraId="70283C4E" w14:textId="40EF0A0B" w:rsidR="008F2B8F" w:rsidRPr="00481B63" w:rsidRDefault="008F2B8F" w:rsidP="004A1C6D">
      <w:pPr>
        <w:rPr>
          <w:szCs w:val="22"/>
        </w:rPr>
      </w:pPr>
      <w:r w:rsidRPr="00481B63">
        <w:rPr>
          <w:szCs w:val="22"/>
        </w:rPr>
        <w:t xml:space="preserve">Universities are planning an array of measures to limit transmission on campus.  These may include mask-wearing; </w:t>
      </w:r>
      <w:r w:rsidR="00AA00B2" w:rsidRPr="00481B63">
        <w:rPr>
          <w:szCs w:val="22"/>
        </w:rPr>
        <w:t xml:space="preserve">other personal protective equipment; </w:t>
      </w:r>
      <w:r w:rsidRPr="00481B63">
        <w:rPr>
          <w:szCs w:val="22"/>
        </w:rPr>
        <w:t>small</w:t>
      </w:r>
      <w:r w:rsidR="00AA00B2" w:rsidRPr="00481B63">
        <w:rPr>
          <w:szCs w:val="22"/>
        </w:rPr>
        <w:t>er</w:t>
      </w:r>
      <w:r w:rsidRPr="00481B63">
        <w:rPr>
          <w:szCs w:val="22"/>
        </w:rPr>
        <w:t xml:space="preserve"> class sizes; </w:t>
      </w:r>
      <w:r w:rsidR="00AA00B2" w:rsidRPr="00481B63">
        <w:rPr>
          <w:szCs w:val="22"/>
        </w:rPr>
        <w:t xml:space="preserve">staggered class times; </w:t>
      </w:r>
      <w:r w:rsidRPr="00481B63">
        <w:rPr>
          <w:szCs w:val="22"/>
        </w:rPr>
        <w:t xml:space="preserve">enhanced cleaning </w:t>
      </w:r>
      <w:r w:rsidRPr="00481B63">
        <w:rPr>
          <w:szCs w:val="22"/>
        </w:rPr>
        <w:lastRenderedPageBreak/>
        <w:t xml:space="preserve">protocols; </w:t>
      </w:r>
      <w:r w:rsidR="00AA00B2" w:rsidRPr="00481B63">
        <w:rPr>
          <w:szCs w:val="22"/>
        </w:rPr>
        <w:t xml:space="preserve">enhanced hygiene; cancelling large social gatherings; fewer students living in dorms and restricting off-campus movements.  We lack data on the efficacy of all these interventions, especially in this specific population, but we assume that they will have an effect on transmission.  We parameterize these non-pharmaceutical controls based on a systematic review of the effect of </w:t>
      </w:r>
      <w:r w:rsidR="009E4A91" w:rsidRPr="00481B63">
        <w:rPr>
          <w:szCs w:val="22"/>
        </w:rPr>
        <w:t xml:space="preserve">social distancing and </w:t>
      </w:r>
      <w:r w:rsidR="00AA00B2" w:rsidRPr="00481B63">
        <w:rPr>
          <w:szCs w:val="22"/>
        </w:rPr>
        <w:t xml:space="preserve">face coverings </w:t>
      </w:r>
      <w:r w:rsidR="009E4A91" w:rsidRPr="00481B63">
        <w:rPr>
          <w:szCs w:val="22"/>
        </w:rPr>
        <w:fldChar w:fldCharType="begin"/>
      </w:r>
      <w:r w:rsidR="00577AC9" w:rsidRPr="00481B63">
        <w:rPr>
          <w:szCs w:val="22"/>
        </w:rPr>
        <w:instrText xml:space="preserve"> ADDIN ZOTERO_ITEM CSL_CITATION {"citationID":"a1bgtb4lm7v","properties":{"formattedCitation":"(5)","plainCitation":"(5)","noteIndex":0},"citationItems":[{"id":258,"uris":["http://zotero.org/users/3645254/items/Y7PW577G"],"uri":["http://zotero.org/users/3645254/items/Y7PW577G"],"itemData":{"id":258,"type":"article-journal","abstract":"Background Severe acute respiratory syndrome coronavirus 2 (SARS-CoV-2) causes COVID-19 and is spread personto-person through close contact. We aimed to investigate the effects of physical distance, face masks, and eye protection on virus transmission in health-care and non-health-care (eg, community) settings.","container-title":"The Lancet","DOI":"10.1016/S0140-6736(20)31142-9","ISSN":"01406736","journalAbbreviation":"The Lancet","language":"en","page":"S0140673620311429","source":"DOI.org (Crossref)","title":"Physical distancing, face masks, and eye protection to prevent person-to-person transmission of SARS-CoV-2 and COVID-19: a systematic review and meta-analysis","title-short":"Physical distancing, face masks, and eye protection to prevent person-to-person transmission of SARS-CoV-2 and COVID-19","author":[{"family":"Chu","given":"Derek K"},{"family":"Akl","given":"Elie A"},{"family":"Duda","given":"Stephanie"},{"family":"Solo","given":"Karla"},{"family":"Yaacoub","given":"Sally"},{"family":"Schünemann","given":"Holger J"},{"family":"Chu","given":"Derek K"},{"family":"Akl","given":"Elie A"},{"family":"El-harakeh","given":"Amena"},{"family":"Bognanni","given":"Antonio"},{"family":"Lotfi","given":"Tamara"},{"family":"Loeb","given":"Mark"},{"family":"Hajizadeh","given":"Anisa"},{"family":"Bak","given":"Anna"},{"family":"Izcovich","given":"Ariel"},{"family":"Cuello-Garcia","given":"Carlos A"},{"family":"Chen","given":"Chen"},{"family":"Harris","given":"David J"},{"family":"Borowiack","given":"Ewa"},{"family":"Chamseddine","given":"Fatimah"},{"family":"Schünemann","given":"Finn"},{"family":"Morgano","given":"Gian Paolo"},{"family":"Muti Schünemann","given":"Giovanna E U"},{"family":"Chen","given":"Guang"},{"family":"Zhao","given":"Hong"},{"family":"Neumann","given":"Ignacio"},{"family":"Chan","given":"Jeffrey"},{"family":"Khabsa","given":"Joanne"},{"family":"Hneiny","given":"Layal"},{"family":"Harrison","given":"Leila"},{"family":"Smith","given":"Maureen"},{"family":"Rizk","given":"Nesrine"},{"family":"Giorgi Rossi","given":"Paolo"},{"family":"AbiHanna","given":"Pierre"},{"family":"El-khoury","given":"Rayane"},{"family":"Stalteri","given":"Rosa"},{"family":"Baldeh","given":"Tejan"},{"family":"Piggott","given":"Thomas"},{"family":"Zhang","given":"Yuan"},{"family":"Saad","given":"Zahra"},{"family":"Khamis","given":"Assem"},{"family":"Reinap","given":"Marge"},{"family":"Duda","given":"Stephanie"},{"family":"Solo","given":"Karla"},{"family":"Yaacoub","given":"Sally"},{"family":"Schünemann","given":"Holger J"}],"issued":{"date-parts":[["2020",6]]}}}],"schema":"https://github.com/citation-style-language/schema/raw/master/csl-citation.json"} </w:instrText>
      </w:r>
      <w:r w:rsidR="009E4A91" w:rsidRPr="00481B63">
        <w:rPr>
          <w:szCs w:val="22"/>
        </w:rPr>
        <w:fldChar w:fldCharType="separate"/>
      </w:r>
      <w:r w:rsidR="00577AC9" w:rsidRPr="00481B63">
        <w:rPr>
          <w:rFonts w:cs="Times New Roman"/>
        </w:rPr>
        <w:t>(5)</w:t>
      </w:r>
      <w:r w:rsidR="009E4A91" w:rsidRPr="00481B63">
        <w:rPr>
          <w:szCs w:val="22"/>
        </w:rPr>
        <w:fldChar w:fldCharType="end"/>
      </w:r>
      <w:r w:rsidR="00AA00B2" w:rsidRPr="00481B63">
        <w:rPr>
          <w:szCs w:val="22"/>
        </w:rPr>
        <w:t xml:space="preserve">(and assume 50% compliance), and explore a range of values around this parameter. </w:t>
      </w:r>
    </w:p>
    <w:p w14:paraId="3DAB6490" w14:textId="77777777" w:rsidR="00EC6B09" w:rsidRPr="00481B63" w:rsidRDefault="00EC6B09" w:rsidP="004A1C6D">
      <w:pPr>
        <w:rPr>
          <w:szCs w:val="22"/>
        </w:rPr>
      </w:pPr>
    </w:p>
    <w:p w14:paraId="7E774951" w14:textId="7EA6F975" w:rsidR="001F348B" w:rsidRPr="00481B63" w:rsidRDefault="004A1C6D" w:rsidP="004A1C6D">
      <w:pPr>
        <w:rPr>
          <w:szCs w:val="22"/>
        </w:rPr>
      </w:pPr>
      <w:r w:rsidRPr="00481B63">
        <w:rPr>
          <w:szCs w:val="22"/>
        </w:rPr>
        <w:t xml:space="preserve">Staff and faculty </w:t>
      </w:r>
      <w:r w:rsidR="00C3717B" w:rsidRPr="00481B63">
        <w:rPr>
          <w:szCs w:val="22"/>
        </w:rPr>
        <w:t xml:space="preserve">had a </w:t>
      </w:r>
      <w:r w:rsidRPr="00481B63">
        <w:rPr>
          <w:szCs w:val="22"/>
        </w:rPr>
        <w:t>higher risk of severe illness and death (given infection) than students</w:t>
      </w:r>
      <w:r w:rsidR="00AF3361" w:rsidRPr="00481B63">
        <w:rPr>
          <w:szCs w:val="22"/>
        </w:rPr>
        <w:t xml:space="preserve">, based on </w:t>
      </w:r>
      <w:r w:rsidR="34DD616C" w:rsidRPr="00481B63">
        <w:rPr>
          <w:szCs w:val="22"/>
        </w:rPr>
        <w:t>accumulating evidence of age-differences in the case-fatality rate</w:t>
      </w:r>
      <w:r w:rsidR="001F348B" w:rsidRPr="00481B63">
        <w:rPr>
          <w:szCs w:val="22"/>
        </w:rPr>
        <w:t>,</w:t>
      </w:r>
      <w:r w:rsidR="00592921" w:rsidRPr="00481B63">
        <w:rPr>
          <w:sz w:val="18"/>
          <w:szCs w:val="18"/>
        </w:rPr>
        <w:fldChar w:fldCharType="begin"/>
      </w:r>
      <w:r w:rsidR="00577AC9" w:rsidRPr="00481B63">
        <w:rPr>
          <w:sz w:val="18"/>
          <w:szCs w:val="18"/>
        </w:rPr>
        <w:instrText xml:space="preserve"> ADDIN ZOTERO_ITEM CSL_CITATION {"citationID":"KJJ2GNKU","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hint="eastAsia"/>
          <w:sz w:val="18"/>
          <w:szCs w:val="18"/>
        </w:rPr>
        <w:instrText>tantially higher ratios in older age groups (0</w:instrText>
      </w:r>
      <w:r w:rsidR="00577AC9" w:rsidRPr="00481B63">
        <w:rPr>
          <w:rFonts w:hint="eastAsia"/>
          <w:sz w:val="18"/>
          <w:szCs w:val="18"/>
        </w:rPr>
        <w:instrText>·</w:instrText>
      </w:r>
      <w:r w:rsidR="00577AC9" w:rsidRPr="00481B63">
        <w:rPr>
          <w:rFonts w:hint="eastAsia"/>
          <w:sz w:val="18"/>
          <w:szCs w:val="18"/>
        </w:rPr>
        <w:instrText>32% [0</w:instrText>
      </w:r>
      <w:r w:rsidR="00577AC9" w:rsidRPr="00481B63">
        <w:rPr>
          <w:rFonts w:hint="eastAsia"/>
          <w:sz w:val="18"/>
          <w:szCs w:val="18"/>
        </w:rPr>
        <w:instrText>·</w:instrText>
      </w:r>
      <w:r w:rsidR="00577AC9" w:rsidRPr="00481B63">
        <w:rPr>
          <w:rFonts w:hint="eastAsia"/>
          <w:sz w:val="18"/>
          <w:szCs w:val="18"/>
        </w:rPr>
        <w:instrText>27</w:instrText>
      </w:r>
      <w:r w:rsidR="00577AC9" w:rsidRPr="00481B63">
        <w:rPr>
          <w:rFonts w:hint="eastAsia"/>
          <w:sz w:val="18"/>
          <w:szCs w:val="18"/>
        </w:rPr>
        <w:instrText>–</w:instrText>
      </w:r>
      <w:r w:rsidR="00577AC9" w:rsidRPr="00481B63">
        <w:rPr>
          <w:rFonts w:hint="eastAsia"/>
          <w:sz w:val="18"/>
          <w:szCs w:val="18"/>
        </w:rPr>
        <w:instrText>0</w:instrText>
      </w:r>
      <w:r w:rsidR="00577AC9" w:rsidRPr="00481B63">
        <w:rPr>
          <w:rFonts w:hint="eastAsia"/>
          <w:sz w:val="18"/>
          <w:szCs w:val="18"/>
        </w:rPr>
        <w:instrText>·</w:instrText>
      </w:r>
      <w:r w:rsidR="00577AC9" w:rsidRPr="00481B63">
        <w:rPr>
          <w:rFonts w:hint="eastAsia"/>
          <w:sz w:val="18"/>
          <w:szCs w:val="18"/>
        </w:rPr>
        <w:instrText>38] in those aged &lt;60 years &lt;i&gt;vs&lt;/i&gt; 6</w:instrText>
      </w:r>
      <w:r w:rsidR="00577AC9" w:rsidRPr="00481B63">
        <w:rPr>
          <w:rFonts w:hint="eastAsia"/>
          <w:sz w:val="18"/>
          <w:szCs w:val="18"/>
        </w:rPr>
        <w:instrText>·</w:instrText>
      </w:r>
      <w:r w:rsidR="00577AC9" w:rsidRPr="00481B63">
        <w:rPr>
          <w:rFonts w:hint="eastAsia"/>
          <w:sz w:val="18"/>
          <w:szCs w:val="18"/>
        </w:rPr>
        <w:instrText>4% [5</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 xml:space="preserve">2] in those aged </w:instrText>
      </w:r>
      <w:r w:rsidR="00577AC9" w:rsidRPr="00481B63">
        <w:rPr>
          <w:rFonts w:hint="eastAsia"/>
          <w:sz w:val="18"/>
          <w:szCs w:val="18"/>
        </w:rPr>
        <w:instrText>≥</w:instrText>
      </w:r>
      <w:r w:rsidR="00577AC9" w:rsidRPr="00481B63">
        <w:rPr>
          <w:rFonts w:hint="eastAsia"/>
          <w:sz w:val="18"/>
          <w:szCs w:val="18"/>
        </w:rPr>
        <w:instrText>60 years), up to 13</w:instrText>
      </w:r>
      <w:r w:rsidR="00577AC9" w:rsidRPr="00481B63">
        <w:rPr>
          <w:rFonts w:hint="eastAsia"/>
          <w:sz w:val="18"/>
          <w:szCs w:val="18"/>
        </w:rPr>
        <w:instrText>·</w:instrText>
      </w:r>
      <w:r w:rsidR="00577AC9" w:rsidRPr="00481B63">
        <w:rPr>
          <w:rFonts w:hint="eastAsia"/>
          <w:sz w:val="18"/>
          <w:szCs w:val="18"/>
        </w:rPr>
        <w:instrText>4% (11</w:instrText>
      </w:r>
      <w:r w:rsidR="00577AC9" w:rsidRPr="00481B63">
        <w:rPr>
          <w:rFonts w:hint="eastAsia"/>
          <w:sz w:val="18"/>
          <w:szCs w:val="18"/>
        </w:rPr>
        <w:instrText>·</w:instrText>
      </w:r>
      <w:r w:rsidR="00577AC9" w:rsidRPr="00481B63">
        <w:rPr>
          <w:rFonts w:hint="eastAsia"/>
          <w:sz w:val="18"/>
          <w:szCs w:val="18"/>
        </w:rPr>
        <w:instrText>2</w:instrText>
      </w:r>
      <w:r w:rsidR="00577AC9" w:rsidRPr="00481B63">
        <w:rPr>
          <w:rFonts w:hint="eastAsia"/>
          <w:sz w:val="18"/>
          <w:szCs w:val="18"/>
        </w:rPr>
        <w:instrText>–</w:instrText>
      </w:r>
      <w:r w:rsidR="00577AC9" w:rsidRPr="00481B63">
        <w:rPr>
          <w:rFonts w:hint="eastAsia"/>
          <w:sz w:val="18"/>
          <w:szCs w:val="18"/>
        </w:rPr>
        <w:instrText>15</w:instrText>
      </w:r>
      <w:r w:rsidR="00577AC9" w:rsidRPr="00481B63">
        <w:rPr>
          <w:rFonts w:hint="eastAsia"/>
          <w:sz w:val="18"/>
          <w:szCs w:val="18"/>
        </w:rPr>
        <w:instrText>·</w:instrText>
      </w:r>
      <w:r w:rsidR="00577AC9" w:rsidRPr="00481B63">
        <w:rPr>
          <w:rFonts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hint="eastAsia"/>
          <w:sz w:val="18"/>
          <w:szCs w:val="18"/>
        </w:rPr>
        <w:instrText>·</w:instrText>
      </w:r>
      <w:r w:rsidR="00577AC9" w:rsidRPr="00481B63">
        <w:rPr>
          <w:rFonts w:hint="eastAsia"/>
          <w:sz w:val="18"/>
          <w:szCs w:val="18"/>
        </w:rPr>
        <w:instrText>4% [0</w:instrText>
      </w:r>
      <w:r w:rsidR="00577AC9" w:rsidRPr="00481B63">
        <w:rPr>
          <w:rFonts w:hint="eastAsia"/>
          <w:sz w:val="18"/>
          <w:szCs w:val="18"/>
        </w:rPr>
        <w:instrText>·</w:instrText>
      </w:r>
      <w:r w:rsidR="00577AC9" w:rsidRPr="00481B63">
        <w:rPr>
          <w:rFonts w:hint="eastAsia"/>
          <w:sz w:val="18"/>
          <w:szCs w:val="18"/>
        </w:rPr>
        <w:instrText>4</w:instrText>
      </w:r>
      <w:r w:rsidR="00577AC9" w:rsidRPr="00481B63">
        <w:rPr>
          <w:rFonts w:hint="eastAsia"/>
          <w:sz w:val="18"/>
          <w:szCs w:val="18"/>
        </w:rPr>
        <w:instrText>–</w:instrText>
      </w:r>
      <w:r w:rsidR="00577AC9" w:rsidRPr="00481B63">
        <w:rPr>
          <w:rFonts w:hint="eastAsia"/>
          <w:sz w:val="18"/>
          <w:szCs w:val="18"/>
        </w:rPr>
        <w:instrText>3</w:instrText>
      </w:r>
      <w:r w:rsidR="00577AC9" w:rsidRPr="00481B63">
        <w:rPr>
          <w:rFonts w:hint="eastAsia"/>
          <w:sz w:val="18"/>
          <w:szCs w:val="18"/>
        </w:rPr>
        <w:instrText>·</w:instrText>
      </w:r>
      <w:r w:rsidR="00577AC9" w:rsidRPr="00481B63">
        <w:rPr>
          <w:rFonts w:hint="eastAsia"/>
          <w:sz w:val="18"/>
          <w:szCs w:val="18"/>
        </w:rPr>
        <w:instrText>5] in those aged &lt;60 years [n=360] and 4</w:instrText>
      </w:r>
      <w:r w:rsidR="00577AC9" w:rsidRPr="00481B63">
        <w:rPr>
          <w:rFonts w:hint="eastAsia"/>
          <w:sz w:val="18"/>
          <w:szCs w:val="18"/>
        </w:rPr>
        <w:instrText>·</w:instrText>
      </w:r>
      <w:r w:rsidR="00577AC9" w:rsidRPr="00481B63">
        <w:rPr>
          <w:rFonts w:hint="eastAsia"/>
          <w:sz w:val="18"/>
          <w:szCs w:val="18"/>
        </w:rPr>
        <w:instrText>5% [1</w:instrText>
      </w:r>
      <w:r w:rsidR="00577AC9" w:rsidRPr="00481B63">
        <w:rPr>
          <w:rFonts w:hint="eastAsia"/>
          <w:sz w:val="18"/>
          <w:szCs w:val="18"/>
        </w:rPr>
        <w:instrText>·</w:instrText>
      </w:r>
      <w:r w:rsidR="00577AC9" w:rsidRPr="00481B63">
        <w:rPr>
          <w:rFonts w:hint="eastAsia"/>
          <w:sz w:val="18"/>
          <w:szCs w:val="18"/>
        </w:rPr>
        <w:instrText>8</w:instrText>
      </w:r>
      <w:r w:rsidR="00577AC9" w:rsidRPr="00481B63">
        <w:rPr>
          <w:rFonts w:hint="eastAsia"/>
          <w:sz w:val="18"/>
          <w:szCs w:val="18"/>
        </w:rPr>
        <w:instrText>–</w:instrText>
      </w:r>
      <w:r w:rsidR="00577AC9" w:rsidRPr="00481B63">
        <w:rPr>
          <w:rFonts w:hint="eastAsia"/>
          <w:sz w:val="18"/>
          <w:szCs w:val="18"/>
        </w:rPr>
        <w:instrText>11</w:instrText>
      </w:r>
      <w:r w:rsidR="00577AC9" w:rsidRPr="00481B63">
        <w:rPr>
          <w:rFonts w:hint="eastAsia"/>
          <w:sz w:val="18"/>
          <w:szCs w:val="18"/>
        </w:rPr>
        <w:instrText>·</w:instrText>
      </w:r>
      <w:r w:rsidR="00577AC9" w:rsidRPr="00481B63">
        <w:rPr>
          <w:rFonts w:hint="eastAsia"/>
          <w:sz w:val="18"/>
          <w:szCs w:val="18"/>
        </w:rPr>
        <w:instrText xml:space="preserve">1] in those aged </w:instrText>
      </w:r>
      <w:r w:rsidR="00577AC9" w:rsidRPr="00481B63">
        <w:rPr>
          <w:rFonts w:hint="eastAsia"/>
          <w:sz w:val="18"/>
          <w:szCs w:val="18"/>
        </w:rPr>
        <w:instrText>≥</w:instrText>
      </w:r>
      <w:r w:rsidR="00577AC9" w:rsidRPr="00481B63">
        <w:rPr>
          <w:rFonts w:hint="eastAsia"/>
          <w:sz w:val="18"/>
          <w:szCs w:val="18"/>
        </w:rPr>
        <w:instrText>60 years [n=151]). Our estimated overall infection fatality ratio for China was 0</w:instrText>
      </w:r>
      <w:r w:rsidR="00577AC9" w:rsidRPr="00481B63">
        <w:rPr>
          <w:rFonts w:hint="eastAsia"/>
          <w:sz w:val="18"/>
          <w:szCs w:val="18"/>
        </w:rPr>
        <w:instrText>·</w:instrText>
      </w:r>
      <w:r w:rsidR="00577AC9" w:rsidRPr="00481B63">
        <w:rPr>
          <w:rFonts w:hint="eastAsia"/>
          <w:sz w:val="18"/>
          <w:szCs w:val="18"/>
        </w:rPr>
        <w:instrText>66% (0</w:instrText>
      </w:r>
      <w:r w:rsidR="00577AC9" w:rsidRPr="00481B63">
        <w:rPr>
          <w:rFonts w:hint="eastAsia"/>
          <w:sz w:val="18"/>
          <w:szCs w:val="18"/>
        </w:rPr>
        <w:instrText>·</w:instrText>
      </w:r>
      <w:r w:rsidR="00577AC9" w:rsidRPr="00481B63">
        <w:rPr>
          <w:rFonts w:hint="eastAsia"/>
          <w:sz w:val="18"/>
          <w:szCs w:val="18"/>
        </w:rPr>
        <w:instrText>39</w:instrText>
      </w:r>
      <w:r w:rsidR="00577AC9" w:rsidRPr="00481B63">
        <w:rPr>
          <w:rFonts w:hint="eastAsia"/>
          <w:sz w:val="18"/>
          <w:szCs w:val="18"/>
        </w:rPr>
        <w:instrText>–</w:instrText>
      </w:r>
      <w:r w:rsidR="00577AC9" w:rsidRPr="00481B63">
        <w:rPr>
          <w:rFonts w:hint="eastAsia"/>
          <w:sz w:val="18"/>
          <w:szCs w:val="18"/>
        </w:rPr>
        <w:instrText>1</w:instrText>
      </w:r>
      <w:r w:rsidR="00577AC9" w:rsidRPr="00481B63">
        <w:rPr>
          <w:rFonts w:hint="eastAsia"/>
          <w:sz w:val="18"/>
          <w:szCs w:val="18"/>
        </w:rPr>
        <w:instrText>·</w:instrText>
      </w:r>
      <w:r w:rsidR="00577AC9" w:rsidRPr="00481B63">
        <w:rPr>
          <w:rFonts w:hint="eastAsia"/>
          <w:sz w:val="18"/>
          <w:szCs w:val="18"/>
        </w:rPr>
        <w:instrText>33),</w:instrText>
      </w:r>
      <w:r w:rsidR="00577AC9" w:rsidRPr="00481B63">
        <w:rPr>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00592921" w:rsidRPr="00481B63">
        <w:rPr>
          <w:sz w:val="18"/>
          <w:szCs w:val="18"/>
        </w:rPr>
        <w:fldChar w:fldCharType="separate"/>
      </w:r>
      <w:r w:rsidR="00577AC9" w:rsidRPr="00481B63">
        <w:rPr>
          <w:rFonts w:cs="Times New Roman"/>
          <w:sz w:val="18"/>
        </w:rPr>
        <w:t>(6)</w:t>
      </w:r>
      <w:r w:rsidR="00592921" w:rsidRPr="00481B63">
        <w:rPr>
          <w:sz w:val="18"/>
          <w:szCs w:val="18"/>
        </w:rPr>
        <w:fldChar w:fldCharType="end"/>
      </w:r>
      <w:r w:rsidR="00592921" w:rsidRPr="00481B63">
        <w:rPr>
          <w:sz w:val="18"/>
          <w:szCs w:val="18"/>
        </w:rPr>
        <w:t xml:space="preserve"> </w:t>
      </w:r>
      <w:r w:rsidR="00AF3361" w:rsidRPr="00481B63">
        <w:rPr>
          <w:szCs w:val="22"/>
        </w:rPr>
        <w:t xml:space="preserve">and </w:t>
      </w:r>
      <w:r w:rsidR="001F348B" w:rsidRPr="00481B63">
        <w:rPr>
          <w:szCs w:val="22"/>
        </w:rPr>
        <w:t xml:space="preserve">then </w:t>
      </w:r>
      <w:r w:rsidR="00AF3361" w:rsidRPr="00481B63">
        <w:rPr>
          <w:szCs w:val="22"/>
        </w:rPr>
        <w:t xml:space="preserve">standardized </w:t>
      </w:r>
      <w:r w:rsidR="00132DF0" w:rsidRPr="00481B63">
        <w:rPr>
          <w:szCs w:val="22"/>
        </w:rPr>
        <w:t>using the</w:t>
      </w:r>
      <w:r w:rsidR="00AF3361" w:rsidRPr="00481B63">
        <w:rPr>
          <w:szCs w:val="22"/>
        </w:rPr>
        <w:t xml:space="preserve"> student and staff/faculty age-structure</w:t>
      </w:r>
      <w:r w:rsidR="00132DF0" w:rsidRPr="00481B63">
        <w:rPr>
          <w:szCs w:val="22"/>
        </w:rPr>
        <w:t xml:space="preserve"> at our institution</w:t>
      </w:r>
      <w:r w:rsidR="00AF3361" w:rsidRPr="00481B63">
        <w:rPr>
          <w:szCs w:val="22"/>
        </w:rPr>
        <w:t xml:space="preserve">. </w:t>
      </w:r>
      <w:r w:rsidR="34DD616C" w:rsidRPr="00481B63">
        <w:rPr>
          <w:szCs w:val="22"/>
        </w:rPr>
        <w:t xml:space="preserve"> [For a</w:t>
      </w:r>
      <w:r w:rsidR="001F348B" w:rsidRPr="00481B63">
        <w:rPr>
          <w:szCs w:val="22"/>
        </w:rPr>
        <w:t xml:space="preserve"> </w:t>
      </w:r>
      <w:r w:rsidR="00D61354" w:rsidRPr="00481B63">
        <w:rPr>
          <w:szCs w:val="22"/>
        </w:rPr>
        <w:t>full list of parameter values</w:t>
      </w:r>
      <w:r w:rsidR="34DD616C" w:rsidRPr="00481B63">
        <w:rPr>
          <w:szCs w:val="22"/>
        </w:rPr>
        <w:t xml:space="preserve">, </w:t>
      </w:r>
      <w:r w:rsidR="008F2B8F" w:rsidRPr="00481B63">
        <w:rPr>
          <w:szCs w:val="22"/>
        </w:rPr>
        <w:t>see</w:t>
      </w:r>
      <w:r w:rsidR="001F348B" w:rsidRPr="00481B63">
        <w:rPr>
          <w:szCs w:val="22"/>
        </w:rPr>
        <w:t xml:space="preserve"> </w:t>
      </w:r>
      <w:r w:rsidR="00D61354" w:rsidRPr="00481B63">
        <w:rPr>
          <w:szCs w:val="22"/>
        </w:rPr>
        <w:t>Table 1</w:t>
      </w:r>
      <w:r w:rsidR="34DD616C" w:rsidRPr="00481B63">
        <w:rPr>
          <w:szCs w:val="22"/>
        </w:rPr>
        <w:t>.]</w:t>
      </w:r>
      <w:r w:rsidR="00D61354" w:rsidRPr="00481B63">
        <w:rPr>
          <w:szCs w:val="22"/>
        </w:rPr>
        <w:t xml:space="preserve"> </w:t>
      </w:r>
      <w:r w:rsidR="00AF3361" w:rsidRPr="00481B63">
        <w:rPr>
          <w:szCs w:val="22"/>
        </w:rPr>
        <w:t xml:space="preserve">We further </w:t>
      </w:r>
      <w:r w:rsidR="34DD616C" w:rsidRPr="00481B63">
        <w:rPr>
          <w:szCs w:val="22"/>
        </w:rPr>
        <w:t>assume</w:t>
      </w:r>
      <w:r w:rsidR="00AF3361" w:rsidRPr="00481B63">
        <w:rPr>
          <w:szCs w:val="22"/>
        </w:rPr>
        <w:t xml:space="preserve"> that a</w:t>
      </w:r>
      <w:r w:rsidRPr="00481B63">
        <w:rPr>
          <w:szCs w:val="22"/>
        </w:rPr>
        <w:t xml:space="preserve"> fraction </w:t>
      </w:r>
      <w:r w:rsidR="00AF3361" w:rsidRPr="00481B63">
        <w:rPr>
          <w:szCs w:val="22"/>
        </w:rPr>
        <w:t xml:space="preserve">of cases </w:t>
      </w:r>
      <w:r w:rsidR="008D782C" w:rsidRPr="00481B63">
        <w:rPr>
          <w:szCs w:val="22"/>
        </w:rPr>
        <w:t>is</w:t>
      </w:r>
      <w:r w:rsidR="001F348B" w:rsidRPr="00481B63">
        <w:rPr>
          <w:szCs w:val="22"/>
        </w:rPr>
        <w:t xml:space="preserve"> </w:t>
      </w:r>
      <w:r w:rsidRPr="00481B63">
        <w:rPr>
          <w:szCs w:val="22"/>
        </w:rPr>
        <w:t>asymptomatic</w:t>
      </w:r>
      <w:r w:rsidR="34DD616C" w:rsidRPr="00481B63">
        <w:rPr>
          <w:szCs w:val="22"/>
        </w:rPr>
        <w:t xml:space="preserve"> and that</w:t>
      </w:r>
      <w:r w:rsidR="001F348B" w:rsidRPr="00481B63">
        <w:rPr>
          <w:szCs w:val="22"/>
        </w:rPr>
        <w:t xml:space="preserve">, </w:t>
      </w:r>
      <w:r w:rsidR="00AF3361" w:rsidRPr="00481B63">
        <w:rPr>
          <w:szCs w:val="22"/>
        </w:rPr>
        <w:t xml:space="preserve">the probability of symptoms </w:t>
      </w:r>
      <w:r w:rsidR="34DD616C" w:rsidRPr="00481B63">
        <w:rPr>
          <w:szCs w:val="22"/>
        </w:rPr>
        <w:t xml:space="preserve">is </w:t>
      </w:r>
      <w:r w:rsidR="00AF3361" w:rsidRPr="00481B63">
        <w:rPr>
          <w:szCs w:val="22"/>
        </w:rPr>
        <w:t>greater for staff/faculty given their older age distribution than students.</w:t>
      </w:r>
      <w:r w:rsidRPr="00481B63">
        <w:rPr>
          <w:szCs w:val="22"/>
        </w:rPr>
        <w:t xml:space="preserve"> </w:t>
      </w:r>
      <w:r w:rsidR="34DD616C" w:rsidRPr="00481B63">
        <w:rPr>
          <w:szCs w:val="22"/>
        </w:rPr>
        <w:t xml:space="preserve"> </w:t>
      </w:r>
      <w:r w:rsidRPr="00481B63">
        <w:rPr>
          <w:szCs w:val="22"/>
        </w:rPr>
        <w:t>We assume</w:t>
      </w:r>
      <w:r w:rsidR="001F348B" w:rsidRPr="00481B63">
        <w:rPr>
          <w:szCs w:val="22"/>
        </w:rPr>
        <w:t>d</w:t>
      </w:r>
      <w:r w:rsidRPr="00481B63">
        <w:rPr>
          <w:szCs w:val="22"/>
        </w:rPr>
        <w:t xml:space="preserve"> that asymptomatic</w:t>
      </w:r>
      <w:r w:rsidR="00132DF0" w:rsidRPr="00481B63">
        <w:rPr>
          <w:szCs w:val="22"/>
        </w:rPr>
        <w:t xml:space="preserve"> </w:t>
      </w:r>
      <w:r w:rsidRPr="00481B63">
        <w:rPr>
          <w:szCs w:val="22"/>
        </w:rPr>
        <w:t xml:space="preserve">infected persons </w:t>
      </w:r>
      <w:r w:rsidR="34DD616C" w:rsidRPr="00481B63">
        <w:rPr>
          <w:szCs w:val="22"/>
        </w:rPr>
        <w:t>are</w:t>
      </w:r>
      <w:r w:rsidR="008C6435" w:rsidRPr="00481B63">
        <w:rPr>
          <w:szCs w:val="22"/>
        </w:rPr>
        <w:t xml:space="preserve"> </w:t>
      </w:r>
      <w:r w:rsidRPr="00481B63">
        <w:rPr>
          <w:szCs w:val="22"/>
        </w:rPr>
        <w:t>as infectious as those with symptoms</w:t>
      </w:r>
      <w:r w:rsidR="00AF3361" w:rsidRPr="00481B63">
        <w:rPr>
          <w:szCs w:val="22"/>
        </w:rPr>
        <w:t xml:space="preserve">; this assumption </w:t>
      </w:r>
      <w:r w:rsidR="001F348B" w:rsidRPr="00481B63">
        <w:rPr>
          <w:szCs w:val="22"/>
        </w:rPr>
        <w:t>may overestimate the true transmission rate in this group</w:t>
      </w:r>
      <w:r w:rsidRPr="00481B63">
        <w:rPr>
          <w:szCs w:val="22"/>
        </w:rPr>
        <w:t>.</w:t>
      </w:r>
      <w:r w:rsidR="001A4659" w:rsidRPr="00481B63">
        <w:rPr>
          <w:szCs w:val="22"/>
        </w:rPr>
        <w:fldChar w:fldCharType="begin"/>
      </w:r>
      <w:r w:rsidR="00577AC9" w:rsidRPr="00481B63">
        <w:rPr>
          <w:szCs w:val="22"/>
        </w:rPr>
        <w:instrText xml:space="preserve"> ADDIN ZOTERO_ITEM CSL_CITATION {"citationID":"a20emf55kup","properties":{"formattedCitation":"(7)","plainCitation":"(7)","noteIndex":0},"citationItems":[{"id":116,"uris":["http://zotero.org/groups/2460084/items/FGEJYK7A"],"uri":["http://zotero.org/groups/2460084/items/FGEJYK7A"],"itemData":{"id":116,"type":"article-journal","abstract":"Estimation of the prevalence and contagiousness of undocumented novel coronavirus (SARS-CoV2) infections is critical for understanding the overall prevalence and pandemic potential of this disease. Here we use observations of reported infection within China, in conjunction with mobility data, a networked dynamic metapopulation model and Bayesian inference, to infer critical epidemiological characteristics associated with SARS-CoV2, including the fraction of undocumented infections and their contagiousness. We estimate 86% of all infections were undocumented (95% CI: [82%–90%]) prior to 23 January 2020 travel restrictions. Per person, the transmission rate of undocumented infections was 55% of documented infections ([46%–62%]), yet, due to their greater numbers, undocumented infections were the infection source for 79% of documented cases. These findings explain the rapid geographic spread of SARS-CoV2 and indicate containment of this virus will be particularly challenging.","container-title":"Science","DOI":"10.1126/science.abb3221","ISSN":"0036-8075, 1095-9203","language":"en","note":"publisher: American Association for the Advancement of Science\nsection: Research Article\nPMID: 32179701","source":"science.sciencemag.org","title":"Substantial undocumented infection facilitates the rapid dissemination of novel coronavirus (SARS-CoV2)","URL":"https://science.sciencemag.org/content/early/2020/03/24/science.abb3221","author":[{"family":"Li","given":"Ruiyun"},{"family":"Pei","given":"Sen"},{"family":"Chen","given":"Bin"},{"family":"Song","given":"Yimeng"},{"family":"Zhang","given":"Tao"},{"family":"Yang","given":"Wan"},{"family":"Shaman","given":"Jeffrey"}],"accessed":{"date-parts":[["2020",3,26]]},"issued":{"date-parts":[["2020",3,16]]}}}],"schema":"https://github.com/citation-style-language/schema/raw/master/csl-citation.json"} </w:instrText>
      </w:r>
      <w:r w:rsidR="001A4659" w:rsidRPr="00481B63">
        <w:rPr>
          <w:szCs w:val="22"/>
        </w:rPr>
        <w:fldChar w:fldCharType="separate"/>
      </w:r>
      <w:r w:rsidR="00577AC9" w:rsidRPr="00481B63">
        <w:rPr>
          <w:rFonts w:cs="Times New Roman"/>
        </w:rPr>
        <w:t>(7)</w:t>
      </w:r>
      <w:r w:rsidR="001A4659" w:rsidRPr="00481B63">
        <w:rPr>
          <w:szCs w:val="22"/>
        </w:rPr>
        <w:fldChar w:fldCharType="end"/>
      </w:r>
      <w:r w:rsidR="00375CD3" w:rsidRPr="00481B63">
        <w:rPr>
          <w:szCs w:val="22"/>
        </w:rPr>
        <w:t xml:space="preserve"> </w:t>
      </w:r>
      <w:r w:rsidR="003560A6" w:rsidRPr="00481B63">
        <w:rPr>
          <w:szCs w:val="22"/>
        </w:rPr>
        <w:t xml:space="preserve">We </w:t>
      </w:r>
      <w:r w:rsidR="34DD616C" w:rsidRPr="00481B63">
        <w:rPr>
          <w:szCs w:val="22"/>
        </w:rPr>
        <w:t xml:space="preserve">assume </w:t>
      </w:r>
      <w:r w:rsidR="003560A6" w:rsidRPr="00481B63">
        <w:rPr>
          <w:szCs w:val="22"/>
        </w:rPr>
        <w:t>that infectiousness begins on the third day after infection; this latent period is shorter than the incubation period</w:t>
      </w:r>
      <w:r w:rsidR="001A4659" w:rsidRPr="00481B63">
        <w:rPr>
          <w:szCs w:val="22"/>
        </w:rPr>
        <w:fldChar w:fldCharType="begin"/>
      </w:r>
      <w:r w:rsidR="00577AC9" w:rsidRPr="00481B63">
        <w:rPr>
          <w:szCs w:val="22"/>
        </w:rPr>
        <w:instrText xml:space="preserve"> ADDIN ZOTERO_ITEM CSL_CITATION {"citationID":"a240pvrk91d","properties":{"formattedCitation":"(8)","plainCitation":"(8)","noteIndex":0},"citationItems":[{"id":238,"uris":["http://zotero.org/users/3645254/items/FBBUEZZE"],"uri":["http://zotero.org/users/3645254/items/FBBUEZZE"],"itemData":{"id":238,"type":"article-journal","container-title":"Annals of Internal Medicine","DOI":"10.7326/M20-0504","ISSN":"0003-4819","issue":"9","journalAbbreviation":"Annals of Internal Medicine","note":"publisher: American College of Physicians","page":"577-582","source":"acpjournals.org (Atypon)","title":"The Incubation Period of Coronavirus Disease 2019 (COVID-19) From Publicly Reported Confirmed Cases: Estimation and Application","title-short":"The Incubation Period of Coronavirus Disease 2019 (COVID-19) From Publicly Reported Confirmed Cases","volume":"172","author":[{"family":"Lauer","given":"Stephen A."},{"family":"Grantz","given":"Kyra H."},{"family":"Bi","given":"Qifang"},{"family":"Jones","given":"Forrest K."},{"family":"Zheng","given":"Qulu"},{"family":"Meredith","given":"Hannah R."},{"family":"Azman","given":"Andrew S."},{"family":"Reich","given":"Nicholas G."},{"family":"Lessler","given":"Justin"}],"issued":{"date-parts":[["2020",3,10]]}}}],"schema":"https://github.com/citation-style-language/schema/raw/master/csl-citation.json"} </w:instrText>
      </w:r>
      <w:r w:rsidR="001A4659" w:rsidRPr="00481B63">
        <w:rPr>
          <w:szCs w:val="22"/>
        </w:rPr>
        <w:fldChar w:fldCharType="separate"/>
      </w:r>
      <w:r w:rsidR="00577AC9" w:rsidRPr="00481B63">
        <w:rPr>
          <w:rFonts w:cs="Times New Roman"/>
        </w:rPr>
        <w:t>(8)</w:t>
      </w:r>
      <w:r w:rsidR="001A4659" w:rsidRPr="00481B63">
        <w:rPr>
          <w:szCs w:val="22"/>
        </w:rPr>
        <w:fldChar w:fldCharType="end"/>
      </w:r>
      <w:r w:rsidR="001A4659" w:rsidRPr="00481B63">
        <w:rPr>
          <w:szCs w:val="22"/>
        </w:rPr>
        <w:t xml:space="preserve"> </w:t>
      </w:r>
      <w:r w:rsidR="003560A6" w:rsidRPr="00481B63">
        <w:rPr>
          <w:szCs w:val="22"/>
        </w:rPr>
        <w:t xml:space="preserve">to </w:t>
      </w:r>
      <w:r w:rsidR="008F2B8F" w:rsidRPr="00481B63">
        <w:rPr>
          <w:szCs w:val="22"/>
        </w:rPr>
        <w:t xml:space="preserve">represent </w:t>
      </w:r>
      <w:r w:rsidR="003560A6" w:rsidRPr="00481B63">
        <w:rPr>
          <w:szCs w:val="22"/>
        </w:rPr>
        <w:t xml:space="preserve">pre-symptomatic transmission. </w:t>
      </w:r>
      <w:r w:rsidR="34DD616C" w:rsidRPr="00481B63">
        <w:rPr>
          <w:szCs w:val="22"/>
        </w:rPr>
        <w:t xml:space="preserve"> </w:t>
      </w:r>
    </w:p>
    <w:p w14:paraId="00E6872C" w14:textId="77777777" w:rsidR="001F348B" w:rsidRPr="00481B63" w:rsidRDefault="001F348B" w:rsidP="004A1C6D">
      <w:pPr>
        <w:rPr>
          <w:szCs w:val="22"/>
        </w:rPr>
      </w:pPr>
    </w:p>
    <w:p w14:paraId="3768E9E2" w14:textId="0CD4DBD1" w:rsidR="004A1C6D" w:rsidRPr="00481B63" w:rsidRDefault="001F348B" w:rsidP="004A1C6D">
      <w:pPr>
        <w:rPr>
          <w:szCs w:val="22"/>
        </w:rPr>
      </w:pPr>
      <w:r w:rsidRPr="00481B63">
        <w:rPr>
          <w:szCs w:val="22"/>
        </w:rPr>
        <w:t xml:space="preserve">In order to capture external infection from non-university sources, we modeled </w:t>
      </w:r>
      <w:r w:rsidR="004A1C6D" w:rsidRPr="00481B63">
        <w:rPr>
          <w:szCs w:val="22"/>
        </w:rPr>
        <w:t xml:space="preserve">a </w:t>
      </w:r>
      <w:r w:rsidRPr="00481B63">
        <w:rPr>
          <w:szCs w:val="22"/>
        </w:rPr>
        <w:t xml:space="preserve">constant </w:t>
      </w:r>
      <w:r w:rsidR="004A1C6D" w:rsidRPr="00481B63">
        <w:rPr>
          <w:szCs w:val="22"/>
        </w:rPr>
        <w:t xml:space="preserve">daily </w:t>
      </w:r>
      <w:r w:rsidR="008C6435" w:rsidRPr="00481B63">
        <w:rPr>
          <w:szCs w:val="22"/>
        </w:rPr>
        <w:t>rate</w:t>
      </w:r>
      <w:r w:rsidR="004A1C6D" w:rsidRPr="00481B63">
        <w:rPr>
          <w:szCs w:val="22"/>
        </w:rPr>
        <w:t xml:space="preserve"> of infection </w:t>
      </w:r>
      <w:r w:rsidR="34DD616C" w:rsidRPr="00481B63">
        <w:rPr>
          <w:szCs w:val="22"/>
        </w:rPr>
        <w:t xml:space="preserve">being </w:t>
      </w:r>
      <w:r w:rsidR="004A1C6D" w:rsidRPr="00481B63">
        <w:rPr>
          <w:szCs w:val="22"/>
        </w:rPr>
        <w:t>introduced on campus</w:t>
      </w:r>
      <w:r w:rsidR="00375CD3" w:rsidRPr="00481B63">
        <w:rPr>
          <w:szCs w:val="22"/>
        </w:rPr>
        <w:t xml:space="preserve">. </w:t>
      </w:r>
      <w:r w:rsidR="34DD616C" w:rsidRPr="00481B63">
        <w:rPr>
          <w:szCs w:val="22"/>
        </w:rPr>
        <w:t xml:space="preserve"> </w:t>
      </w:r>
      <w:r w:rsidR="00375CD3" w:rsidRPr="00481B63">
        <w:rPr>
          <w:szCs w:val="22"/>
        </w:rPr>
        <w:t xml:space="preserve">In our model parameterization, </w:t>
      </w:r>
      <w:r w:rsidR="004A1C6D" w:rsidRPr="00481B63">
        <w:rPr>
          <w:szCs w:val="22"/>
        </w:rPr>
        <w:t xml:space="preserve">this </w:t>
      </w:r>
      <w:r w:rsidR="34DD616C" w:rsidRPr="00481B63">
        <w:rPr>
          <w:szCs w:val="22"/>
        </w:rPr>
        <w:t>is</w:t>
      </w:r>
      <w:r w:rsidRPr="00481B63">
        <w:rPr>
          <w:szCs w:val="22"/>
        </w:rPr>
        <w:t xml:space="preserve"> </w:t>
      </w:r>
      <w:r w:rsidR="004A1C6D" w:rsidRPr="00481B63">
        <w:rPr>
          <w:szCs w:val="22"/>
        </w:rPr>
        <w:t xml:space="preserve">based on </w:t>
      </w:r>
      <w:r w:rsidR="00375CD3" w:rsidRPr="00481B63">
        <w:rPr>
          <w:szCs w:val="22"/>
        </w:rPr>
        <w:t xml:space="preserve">confirmed COVID-19 </w:t>
      </w:r>
      <w:r w:rsidR="004A1C6D" w:rsidRPr="00481B63">
        <w:rPr>
          <w:szCs w:val="22"/>
        </w:rPr>
        <w:t>case</w:t>
      </w:r>
      <w:r w:rsidR="00375CD3" w:rsidRPr="00481B63">
        <w:rPr>
          <w:szCs w:val="22"/>
        </w:rPr>
        <w:t>s</w:t>
      </w:r>
      <w:r w:rsidR="004A1C6D" w:rsidRPr="00481B63">
        <w:rPr>
          <w:szCs w:val="22"/>
        </w:rPr>
        <w:t xml:space="preserve"> in Fulton and Dekalb C</w:t>
      </w:r>
      <w:r w:rsidRPr="00481B63">
        <w:rPr>
          <w:szCs w:val="22"/>
        </w:rPr>
        <w:t xml:space="preserve">ounties </w:t>
      </w:r>
      <w:r w:rsidR="00375CD3" w:rsidRPr="00481B63">
        <w:rPr>
          <w:szCs w:val="22"/>
        </w:rPr>
        <w:t>that surround</w:t>
      </w:r>
      <w:r w:rsidR="00132DF0" w:rsidRPr="00481B63">
        <w:rPr>
          <w:szCs w:val="22"/>
        </w:rPr>
        <w:t xml:space="preserve"> our institution</w:t>
      </w:r>
      <w:r w:rsidR="00375CD3" w:rsidRPr="00481B63">
        <w:rPr>
          <w:szCs w:val="22"/>
        </w:rPr>
        <w:t>;</w:t>
      </w:r>
      <w:r w:rsidR="00117624" w:rsidRPr="00481B63">
        <w:rPr>
          <w:szCs w:val="22"/>
        </w:rPr>
        <w:fldChar w:fldCharType="begin"/>
      </w:r>
      <w:r w:rsidR="00577AC9" w:rsidRPr="00481B63">
        <w:rPr>
          <w:szCs w:val="22"/>
        </w:rPr>
        <w:instrText xml:space="preserve"> ADDIN ZOTERO_ITEM CSL_CITATION {"citationID":"Ho76BgxA","properties":{"formattedCitation":"(9)","plainCitation":"(9)","noteIndex":0},"citationItems":[{"id":236,"uris":["http://zotero.org/users/3645254/items/FAY4EH6M"],"uri":["http://zotero.org/users/3645254/items/FAY4EH6M"],"itemData":{"id":236,"type":"webpage","container-title":"Georgia Department of Public Health","language":"en","note":"source: dph.georgia.gov","title":"COVID-19 Status Report","URL":"https://dph.georgia.gov/covid-19-daily-status-report","accessed":{"date-parts":[["2020",6,5]]}}}],"schema":"https://github.com/citation-style-language/schema/raw/master/csl-citation.json"} </w:instrText>
      </w:r>
      <w:r w:rsidR="00117624" w:rsidRPr="00481B63">
        <w:rPr>
          <w:szCs w:val="22"/>
        </w:rPr>
        <w:fldChar w:fldCharType="separate"/>
      </w:r>
      <w:r w:rsidR="00577AC9" w:rsidRPr="00481B63">
        <w:rPr>
          <w:rFonts w:cs="Times New Roman"/>
        </w:rPr>
        <w:t>(9)</w:t>
      </w:r>
      <w:r w:rsidR="00117624" w:rsidRPr="00481B63">
        <w:rPr>
          <w:szCs w:val="22"/>
        </w:rPr>
        <w:fldChar w:fldCharType="end"/>
      </w:r>
      <w:r w:rsidR="00375CD3" w:rsidRPr="00481B63">
        <w:rPr>
          <w:szCs w:val="22"/>
        </w:rPr>
        <w:t xml:space="preserve"> we </w:t>
      </w:r>
      <w:r w:rsidR="34DD616C" w:rsidRPr="00481B63">
        <w:rPr>
          <w:szCs w:val="22"/>
        </w:rPr>
        <w:t>assume</w:t>
      </w:r>
      <w:r w:rsidR="00375CD3" w:rsidRPr="00481B63">
        <w:rPr>
          <w:szCs w:val="22"/>
        </w:rPr>
        <w:t xml:space="preserve"> that infection incidence </w:t>
      </w:r>
      <w:r w:rsidR="34DD616C" w:rsidRPr="00481B63">
        <w:rPr>
          <w:szCs w:val="22"/>
        </w:rPr>
        <w:t>is</w:t>
      </w:r>
      <w:r w:rsidRPr="00481B63">
        <w:rPr>
          <w:szCs w:val="22"/>
        </w:rPr>
        <w:t xml:space="preserve"> </w:t>
      </w:r>
      <w:r w:rsidR="00375CD3" w:rsidRPr="00481B63">
        <w:rPr>
          <w:szCs w:val="22"/>
        </w:rPr>
        <w:t>ten</w:t>
      </w:r>
      <w:r w:rsidR="34DD616C" w:rsidRPr="00481B63">
        <w:rPr>
          <w:szCs w:val="22"/>
        </w:rPr>
        <w:t>-</w:t>
      </w:r>
      <w:r w:rsidR="00375CD3" w:rsidRPr="00481B63">
        <w:rPr>
          <w:szCs w:val="22"/>
        </w:rPr>
        <w:t>times that of reported cases.</w:t>
      </w:r>
      <w:r w:rsidR="001A4659" w:rsidRPr="00481B63">
        <w:rPr>
          <w:szCs w:val="22"/>
        </w:rPr>
        <w:fldChar w:fldCharType="begin"/>
      </w:r>
      <w:r w:rsidR="00577AC9" w:rsidRPr="00481B63">
        <w:rPr>
          <w:szCs w:val="22"/>
        </w:rPr>
        <w:instrText xml:space="preserve"> ADDIN ZOTERO_ITEM CSL_CITATION {"citationID":"a2lhqiqfclp","properties":{"formattedCitation":"(7)","plainCitation":"(7)","noteIndex":0},"citationItems":[{"id":116,"uris":["http://zotero.org/groups/2460084/items/FGEJYK7A"],"uri":["http://zotero.org/groups/2460084/items/FGEJYK7A"],"itemData":{"id":116,"type":"article-journal","abstract":"Estimation of the prevalence and contagiousness of undocumented novel coronavirus (SARS-CoV2) infections is critical for understanding the overall prevalence and pandemic potential of this disease. Here we use observations of reported infection within China, in conjunction with mobility data, a networked dynamic metapopulation model and Bayesian inference, to infer critical epidemiological characteristics associated with SARS-CoV2, including the fraction of undocumented infections and their contagiousness. We estimate 86% of all infections were undocumented (95% CI: [82%–90%]) prior to 23 January 2020 travel restrictions. Per person, the transmission rate of undocumented infections was 55% of documented infections ([46%–62%]), yet, due to their greater numbers, undocumented infections were the infection source for 79% of documented cases. These findings explain the rapid geographic spread of SARS-CoV2 and indicate containment of this virus will be particularly challenging.","container-title":"Science","DOI":"10.1126/science.abb3221","ISSN":"0036-8075, 1095-9203","language":"en","note":"publisher: American Association for the Advancement of Science\nsection: Research Article\nPMID: 32179701","source":"science.sciencemag.org","title":"Substantial undocumented infection facilitates the rapid dissemination of novel coronavirus (SARS-CoV2)","URL":"https://science.sciencemag.org/content/early/2020/03/24/science.abb3221","author":[{"family":"Li","given":"Ruiyun"},{"family":"Pei","given":"Sen"},{"family":"Chen","given":"Bin"},{"family":"Song","given":"Yimeng"},{"family":"Zhang","given":"Tao"},{"family":"Yang","given":"Wan"},{"family":"Shaman","given":"Jeffrey"}],"accessed":{"date-parts":[["2020",3,26]]},"issued":{"date-parts":[["2020",3,16]]}}}],"schema":"https://github.com/citation-style-language/schema/raw/master/csl-citation.json"} </w:instrText>
      </w:r>
      <w:r w:rsidR="001A4659" w:rsidRPr="00481B63">
        <w:rPr>
          <w:szCs w:val="22"/>
        </w:rPr>
        <w:fldChar w:fldCharType="separate"/>
      </w:r>
      <w:r w:rsidR="00577AC9" w:rsidRPr="00481B63">
        <w:rPr>
          <w:rFonts w:cs="Times New Roman"/>
        </w:rPr>
        <w:t>(7)</w:t>
      </w:r>
      <w:r w:rsidR="001A4659" w:rsidRPr="00481B63">
        <w:rPr>
          <w:szCs w:val="22"/>
        </w:rPr>
        <w:fldChar w:fldCharType="end"/>
      </w:r>
      <w:r w:rsidR="00375CD3" w:rsidRPr="00481B63">
        <w:rPr>
          <w:szCs w:val="22"/>
        </w:rPr>
        <w:t xml:space="preserve"> </w:t>
      </w:r>
      <w:r w:rsidR="004A1C6D" w:rsidRPr="00481B63">
        <w:rPr>
          <w:szCs w:val="22"/>
        </w:rPr>
        <w:t xml:space="preserve">The model </w:t>
      </w:r>
      <w:r w:rsidR="008C6435" w:rsidRPr="00481B63">
        <w:rPr>
          <w:szCs w:val="22"/>
        </w:rPr>
        <w:t>runs</w:t>
      </w:r>
      <w:r w:rsidRPr="00481B63">
        <w:rPr>
          <w:szCs w:val="22"/>
        </w:rPr>
        <w:t xml:space="preserve"> </w:t>
      </w:r>
      <w:r w:rsidR="00132DF0" w:rsidRPr="00481B63">
        <w:rPr>
          <w:szCs w:val="22"/>
        </w:rPr>
        <w:t xml:space="preserve">for a semester </w:t>
      </w:r>
      <w:r w:rsidR="004A1C6D" w:rsidRPr="00481B63">
        <w:rPr>
          <w:szCs w:val="22"/>
        </w:rPr>
        <w:t>from the day classes start (Aug</w:t>
      </w:r>
      <w:r w:rsidRPr="00481B63">
        <w:rPr>
          <w:szCs w:val="22"/>
        </w:rPr>
        <w:t>ust</w:t>
      </w:r>
      <w:r w:rsidR="004A1C6D" w:rsidRPr="00481B63">
        <w:rPr>
          <w:szCs w:val="22"/>
        </w:rPr>
        <w:t xml:space="preserve"> 26) to the end of term (Dec</w:t>
      </w:r>
      <w:r w:rsidRPr="00481B63">
        <w:rPr>
          <w:szCs w:val="22"/>
        </w:rPr>
        <w:t>ember</w:t>
      </w:r>
      <w:r w:rsidR="004A1C6D" w:rsidRPr="00481B63">
        <w:rPr>
          <w:szCs w:val="22"/>
        </w:rPr>
        <w:t xml:space="preserve"> 19)</w:t>
      </w:r>
      <w:r w:rsidR="00117624" w:rsidRPr="00481B63">
        <w:rPr>
          <w:szCs w:val="22"/>
        </w:rPr>
        <w:t xml:space="preserve">. We </w:t>
      </w:r>
      <w:r w:rsidRPr="00481B63">
        <w:rPr>
          <w:szCs w:val="22"/>
        </w:rPr>
        <w:t xml:space="preserve">did </w:t>
      </w:r>
      <w:r w:rsidR="00117624" w:rsidRPr="00481B63">
        <w:rPr>
          <w:szCs w:val="22"/>
        </w:rPr>
        <w:t xml:space="preserve">not assume reduced transmission over traditional Fall </w:t>
      </w:r>
      <w:r w:rsidR="34DD616C" w:rsidRPr="00481B63">
        <w:rPr>
          <w:szCs w:val="22"/>
        </w:rPr>
        <w:t xml:space="preserve">or Thanksgiving </w:t>
      </w:r>
      <w:r w:rsidR="00117624" w:rsidRPr="00481B63">
        <w:rPr>
          <w:szCs w:val="22"/>
        </w:rPr>
        <w:t>breaks or consider alternative schedules.</w:t>
      </w:r>
      <w:r w:rsidR="34DD616C" w:rsidRPr="00481B63">
        <w:rPr>
          <w:szCs w:val="22"/>
        </w:rPr>
        <w:t xml:space="preserve"> </w:t>
      </w:r>
    </w:p>
    <w:p w14:paraId="5BD2F217" w14:textId="77777777" w:rsidR="00423590" w:rsidRPr="00481B63" w:rsidRDefault="00423590" w:rsidP="004A1C6D">
      <w:pPr>
        <w:rPr>
          <w:szCs w:val="22"/>
        </w:rPr>
      </w:pPr>
    </w:p>
    <w:p w14:paraId="47B22FE3" w14:textId="4B5E7F9B" w:rsidR="008D782C" w:rsidRPr="00481B63" w:rsidRDefault="000C42C1" w:rsidP="008D782C">
      <w:pPr>
        <w:rPr>
          <w:szCs w:val="22"/>
        </w:rPr>
      </w:pPr>
      <w:r w:rsidRPr="00481B63">
        <w:rPr>
          <w:i/>
          <w:szCs w:val="22"/>
        </w:rPr>
        <w:t xml:space="preserve">Intervention Design. </w:t>
      </w:r>
      <w:r w:rsidR="000D4D9B" w:rsidRPr="00481B63">
        <w:rPr>
          <w:szCs w:val="22"/>
        </w:rPr>
        <w:t>In the model, c</w:t>
      </w:r>
      <w:r w:rsidR="00375CD3" w:rsidRPr="00481B63">
        <w:rPr>
          <w:szCs w:val="22"/>
        </w:rPr>
        <w:t>ontrol</w:t>
      </w:r>
      <w:r w:rsidR="004A1C6D" w:rsidRPr="00481B63">
        <w:rPr>
          <w:szCs w:val="22"/>
        </w:rPr>
        <w:t xml:space="preserve"> </w:t>
      </w:r>
      <w:r w:rsidR="34DD616C" w:rsidRPr="00481B63">
        <w:rPr>
          <w:szCs w:val="22"/>
        </w:rPr>
        <w:t>i</w:t>
      </w:r>
      <w:r w:rsidR="008C6435" w:rsidRPr="00481B63">
        <w:rPr>
          <w:szCs w:val="22"/>
        </w:rPr>
        <w:t>s</w:t>
      </w:r>
      <w:r w:rsidR="003D1B49" w:rsidRPr="00481B63">
        <w:rPr>
          <w:szCs w:val="22"/>
        </w:rPr>
        <w:t xml:space="preserve"> </w:t>
      </w:r>
      <w:r w:rsidR="004A1C6D" w:rsidRPr="00481B63">
        <w:rPr>
          <w:szCs w:val="22"/>
        </w:rPr>
        <w:t xml:space="preserve">initiated by </w:t>
      </w:r>
      <w:r w:rsidR="003D1B49" w:rsidRPr="00481B63">
        <w:rPr>
          <w:szCs w:val="22"/>
        </w:rPr>
        <w:t xml:space="preserve">SARS-CoV-2 </w:t>
      </w:r>
      <w:r w:rsidR="004A1C6D" w:rsidRPr="00481B63">
        <w:rPr>
          <w:szCs w:val="22"/>
        </w:rPr>
        <w:t xml:space="preserve">diagnostics. </w:t>
      </w:r>
      <w:r w:rsidR="34DD616C" w:rsidRPr="00481B63">
        <w:rPr>
          <w:szCs w:val="22"/>
        </w:rPr>
        <w:t xml:space="preserve"> </w:t>
      </w:r>
      <w:r w:rsidR="004A1C6D" w:rsidRPr="00481B63">
        <w:rPr>
          <w:szCs w:val="22"/>
        </w:rPr>
        <w:t xml:space="preserve">Infected persons </w:t>
      </w:r>
      <w:r w:rsidR="34DD616C" w:rsidRPr="00481B63">
        <w:rPr>
          <w:szCs w:val="22"/>
        </w:rPr>
        <w:t>can</w:t>
      </w:r>
      <w:r w:rsidR="00D069D3" w:rsidRPr="00481B63">
        <w:rPr>
          <w:szCs w:val="22"/>
        </w:rPr>
        <w:t xml:space="preserve"> </w:t>
      </w:r>
      <w:r w:rsidR="004A1C6D" w:rsidRPr="00481B63">
        <w:rPr>
          <w:szCs w:val="22"/>
        </w:rPr>
        <w:t xml:space="preserve">be identified by </w:t>
      </w:r>
      <w:r w:rsidR="00D069D3" w:rsidRPr="00481B63">
        <w:rPr>
          <w:szCs w:val="22"/>
        </w:rPr>
        <w:t>reverse transcription polymerase chain reaction (</w:t>
      </w:r>
      <w:r w:rsidR="00375CD3" w:rsidRPr="00481B63">
        <w:rPr>
          <w:szCs w:val="22"/>
        </w:rPr>
        <w:t>RT-</w:t>
      </w:r>
      <w:r w:rsidR="004A1C6D" w:rsidRPr="00481B63">
        <w:rPr>
          <w:szCs w:val="22"/>
        </w:rPr>
        <w:t>PCR</w:t>
      </w:r>
      <w:r w:rsidR="00D069D3" w:rsidRPr="00481B63">
        <w:rPr>
          <w:szCs w:val="22"/>
        </w:rPr>
        <w:t>)</w:t>
      </w:r>
      <w:r w:rsidR="004A1C6D" w:rsidRPr="00481B63">
        <w:rPr>
          <w:szCs w:val="22"/>
        </w:rPr>
        <w:t xml:space="preserve"> through either testing or screening, </w:t>
      </w:r>
      <w:r w:rsidR="34DD616C" w:rsidRPr="00481B63">
        <w:rPr>
          <w:szCs w:val="22"/>
        </w:rPr>
        <w:t>defined as follows</w:t>
      </w:r>
      <w:r w:rsidR="004A1C6D" w:rsidRPr="00481B63">
        <w:rPr>
          <w:szCs w:val="22"/>
        </w:rPr>
        <w:t>.</w:t>
      </w:r>
      <w:r w:rsidR="00375CD3" w:rsidRPr="00481B63">
        <w:rPr>
          <w:szCs w:val="22"/>
        </w:rPr>
        <w:t xml:space="preserve"> </w:t>
      </w:r>
      <w:r w:rsidR="00375CD3" w:rsidRPr="00481B63">
        <w:rPr>
          <w:i/>
          <w:iCs/>
          <w:szCs w:val="22"/>
        </w:rPr>
        <w:t>Screening</w:t>
      </w:r>
      <w:r w:rsidR="00375CD3" w:rsidRPr="00481B63">
        <w:rPr>
          <w:szCs w:val="22"/>
        </w:rPr>
        <w:t xml:space="preserve"> </w:t>
      </w:r>
      <w:r w:rsidR="34DD616C" w:rsidRPr="00481B63">
        <w:rPr>
          <w:szCs w:val="22"/>
        </w:rPr>
        <w:t xml:space="preserve">is a </w:t>
      </w:r>
      <w:r w:rsidR="00375CD3" w:rsidRPr="00481B63">
        <w:rPr>
          <w:szCs w:val="22"/>
        </w:rPr>
        <w:t>strategy in which students, staff</w:t>
      </w:r>
      <w:r w:rsidR="008A6CEE" w:rsidRPr="00481B63">
        <w:rPr>
          <w:szCs w:val="22"/>
        </w:rPr>
        <w:t>,</w:t>
      </w:r>
      <w:r w:rsidR="00375CD3" w:rsidRPr="00481B63">
        <w:rPr>
          <w:szCs w:val="22"/>
        </w:rPr>
        <w:t xml:space="preserve"> and faculty are tested at a </w:t>
      </w:r>
      <w:r w:rsidR="34DD616C" w:rsidRPr="00481B63">
        <w:rPr>
          <w:szCs w:val="22"/>
        </w:rPr>
        <w:t>given</w:t>
      </w:r>
      <w:r w:rsidR="008A6CEE" w:rsidRPr="00481B63">
        <w:rPr>
          <w:szCs w:val="22"/>
        </w:rPr>
        <w:t xml:space="preserve"> </w:t>
      </w:r>
      <w:r w:rsidR="00375CD3" w:rsidRPr="00481B63">
        <w:rPr>
          <w:szCs w:val="22"/>
        </w:rPr>
        <w:t>frequency ranging from weekly to once per semester</w:t>
      </w:r>
      <w:r w:rsidR="00117624" w:rsidRPr="00481B63">
        <w:rPr>
          <w:szCs w:val="22"/>
        </w:rPr>
        <w:t xml:space="preserve"> regardless of the presence of symptoms</w:t>
      </w:r>
      <w:r w:rsidR="00375CD3" w:rsidRPr="00481B63">
        <w:rPr>
          <w:szCs w:val="22"/>
        </w:rPr>
        <w:t xml:space="preserve">. </w:t>
      </w:r>
      <w:r w:rsidR="00375CD3" w:rsidRPr="00481B63">
        <w:rPr>
          <w:i/>
          <w:iCs/>
          <w:szCs w:val="22"/>
        </w:rPr>
        <w:t>Testing</w:t>
      </w:r>
      <w:r w:rsidR="00375CD3" w:rsidRPr="00481B63">
        <w:rPr>
          <w:szCs w:val="22"/>
        </w:rPr>
        <w:t xml:space="preserve"> </w:t>
      </w:r>
      <w:r w:rsidR="34DD616C" w:rsidRPr="00481B63">
        <w:rPr>
          <w:szCs w:val="22"/>
        </w:rPr>
        <w:t xml:space="preserve">is </w:t>
      </w:r>
      <w:r w:rsidR="008C6435" w:rsidRPr="00481B63">
        <w:rPr>
          <w:szCs w:val="22"/>
        </w:rPr>
        <w:t>a</w:t>
      </w:r>
      <w:r w:rsidR="00375CD3" w:rsidRPr="00481B63">
        <w:rPr>
          <w:szCs w:val="22"/>
        </w:rPr>
        <w:t xml:space="preserve"> strategy whereby symptomatic students, staff</w:t>
      </w:r>
      <w:r w:rsidR="008A6CEE" w:rsidRPr="00481B63">
        <w:rPr>
          <w:szCs w:val="22"/>
        </w:rPr>
        <w:t>,</w:t>
      </w:r>
      <w:r w:rsidR="00375CD3" w:rsidRPr="00481B63">
        <w:rPr>
          <w:szCs w:val="22"/>
        </w:rPr>
        <w:t xml:space="preserve"> and faculty </w:t>
      </w:r>
      <w:r w:rsidR="00117624" w:rsidRPr="00481B63">
        <w:rPr>
          <w:szCs w:val="22"/>
        </w:rPr>
        <w:t xml:space="preserve">present for </w:t>
      </w:r>
      <w:r w:rsidR="008A6CEE" w:rsidRPr="00481B63">
        <w:rPr>
          <w:szCs w:val="22"/>
        </w:rPr>
        <w:t xml:space="preserve">clinical </w:t>
      </w:r>
      <w:r w:rsidR="00117624" w:rsidRPr="00481B63">
        <w:rPr>
          <w:szCs w:val="22"/>
        </w:rPr>
        <w:t>care</w:t>
      </w:r>
      <w:r w:rsidR="00375CD3" w:rsidRPr="00481B63">
        <w:rPr>
          <w:szCs w:val="22"/>
        </w:rPr>
        <w:t xml:space="preserve"> </w:t>
      </w:r>
      <w:r w:rsidR="34DD616C" w:rsidRPr="00481B63">
        <w:rPr>
          <w:szCs w:val="22"/>
        </w:rPr>
        <w:t>and are tested using</w:t>
      </w:r>
      <w:r w:rsidR="008C6435" w:rsidRPr="00481B63">
        <w:rPr>
          <w:szCs w:val="22"/>
        </w:rPr>
        <w:t xml:space="preserve"> </w:t>
      </w:r>
      <w:r w:rsidR="00375CD3" w:rsidRPr="00481B63">
        <w:rPr>
          <w:szCs w:val="22"/>
        </w:rPr>
        <w:t xml:space="preserve">RT-PCR. We </w:t>
      </w:r>
      <w:r w:rsidR="34DD616C" w:rsidRPr="00481B63">
        <w:rPr>
          <w:szCs w:val="22"/>
        </w:rPr>
        <w:t>assume</w:t>
      </w:r>
      <w:r w:rsidR="00375CD3" w:rsidRPr="00481B63">
        <w:rPr>
          <w:szCs w:val="22"/>
        </w:rPr>
        <w:t xml:space="preserve"> a background </w:t>
      </w:r>
      <w:r w:rsidR="34DD616C" w:rsidRPr="00481B63">
        <w:rPr>
          <w:szCs w:val="22"/>
        </w:rPr>
        <w:t>level</w:t>
      </w:r>
      <w:r w:rsidR="008A6CEE" w:rsidRPr="00481B63">
        <w:rPr>
          <w:szCs w:val="22"/>
        </w:rPr>
        <w:t xml:space="preserve"> </w:t>
      </w:r>
      <w:r w:rsidR="00375CD3" w:rsidRPr="00481B63">
        <w:rPr>
          <w:szCs w:val="22"/>
        </w:rPr>
        <w:t>of</w:t>
      </w:r>
      <w:r w:rsidR="00603653" w:rsidRPr="00481B63">
        <w:rPr>
          <w:szCs w:val="22"/>
        </w:rPr>
        <w:t xml:space="preserve"> </w:t>
      </w:r>
      <w:r w:rsidR="008A6CEE" w:rsidRPr="00481B63">
        <w:rPr>
          <w:szCs w:val="22"/>
        </w:rPr>
        <w:t xml:space="preserve">persons with </w:t>
      </w:r>
      <w:r w:rsidR="00603653" w:rsidRPr="00481B63">
        <w:rPr>
          <w:szCs w:val="22"/>
        </w:rPr>
        <w:t>influenza-like</w:t>
      </w:r>
      <w:r w:rsidR="00375CD3" w:rsidRPr="00481B63">
        <w:rPr>
          <w:szCs w:val="22"/>
        </w:rPr>
        <w:t xml:space="preserve"> symptoms caused by infections other than SARS-CoV-2</w:t>
      </w:r>
      <w:r w:rsidR="34DD616C" w:rsidRPr="00481B63">
        <w:rPr>
          <w:szCs w:val="22"/>
        </w:rPr>
        <w:t xml:space="preserve"> </w:t>
      </w:r>
      <w:r w:rsidR="008A6CEE" w:rsidRPr="00481B63">
        <w:rPr>
          <w:szCs w:val="22"/>
        </w:rPr>
        <w:t>,</w:t>
      </w:r>
      <w:r w:rsidR="00603653" w:rsidRPr="00481B63">
        <w:rPr>
          <w:szCs w:val="22"/>
        </w:rPr>
        <w:fldChar w:fldCharType="begin"/>
      </w:r>
      <w:r w:rsidR="00577AC9" w:rsidRPr="00481B63">
        <w:rPr>
          <w:szCs w:val="22"/>
        </w:rPr>
        <w:instrText xml:space="preserve"> ADDIN ZOTERO_ITEM CSL_CITATION {"citationID":"a1kq6plv9d3","properties":{"formattedCitation":"(10,11)","plainCitation":"(10,11)","noteIndex":0},"citationItems":[{"id":"e0c1zYab/jiguvhs8","uris":["http://zotero.org/users/local/sg1ExR0d/items/7BD66BL3"],"uri":["http://zotero.org/users/local/sg1ExR0d/items/7BD66BL3"],"itemData":{"id":567,"type":"article-journal","abstract":"Background. Uncertainties regarding inﬂuenza disease impact and beneﬁts of vaccination may contribute to low vaccination rates among adults aged 50–64 years.\nMethods. This prospective cohort study assessed the burden of inﬂuenza-like illness (ILI) among working adults aged 50–64 years and the effectiveness of inﬂuenza vaccination in reducing the rate of ILI and productivity losses. Employees of the University of Minnesota (Minneapolis) were invited via e-mail to participate in the study during October 2006. The study data were collected using internet-based surveys at baseline (October 2006) and during the follow-up period (from November 2006 through April 2007). Months included in the 2006–2007 inﬂuenza season were identiﬁed retrospectively from Minnesota Department of Health surveillance data. Vaccine effectiveness for reducing the rate of ILI, ILI-associated health care use, the number of days of illness, work loss, and reduced on-the-job productivity during the inﬂuenza season were assessed using multivariable regression models after controlling for important confounders.\nResults. Four hundred ninety-seven persons were included in the study, 85 (17.1%) of whom experienced an ILI. Among unvaccinated participants, ILI was responsible for 45% of all days of illness during the inﬂuenza season, 39% of all illness-related work days lost, and 49% of all days with illness-related reduced on-the-job productivity. In the multivariable regression analyses, vaccination was associated with a signiﬁcant reduction in the rate of ILI (adjusted odds ratio, 0.48; 95% conﬁdence interval, 0.27–0.86) and fewer days of illness, absenteeism, and impaired on-the-job performance.\nConclusion. ILIs were common among our study participants, accounting for a large portion of illness, work loss, and impaired work performance during the inﬂuenza season. Vaccination was associated with substantial health and productivity beneﬁts. Vaccine delivery should be improved for this high-priority group.","container-title":"Clinical Infectious Diseases","DOI":"10.1086/595842","ISSN":"1058-4838, 1537-6591","issue":"3","journalAbbreviation":"CLIN INFECT DIS","language":"en"</w:instrText>
      </w:r>
      <w:r w:rsidR="00577AC9" w:rsidRPr="00481B63">
        <w:rPr>
          <w:rFonts w:hint="eastAsia"/>
          <w:szCs w:val="22"/>
        </w:rPr>
        <w:instrText>,"page":"292-298","source":"DOI.org (Crossref)","title":"Burden of Influenza</w:instrText>
      </w:r>
      <w:r w:rsidR="00577AC9" w:rsidRPr="00481B63">
        <w:rPr>
          <w:rFonts w:hint="eastAsia"/>
          <w:szCs w:val="22"/>
        </w:rPr>
        <w:instrText>‐</w:instrText>
      </w:r>
      <w:r w:rsidR="00577AC9" w:rsidRPr="00481B63">
        <w:rPr>
          <w:rFonts w:hint="eastAsia"/>
          <w:szCs w:val="22"/>
        </w:rPr>
        <w:instrText>Like Illness and Effectiveness of Influenza Vaccination among Working Adults Aged 50</w:instrText>
      </w:r>
      <w:r w:rsidR="00577AC9" w:rsidRPr="00481B63">
        <w:rPr>
          <w:rFonts w:hint="eastAsia"/>
          <w:szCs w:val="22"/>
        </w:rPr>
        <w:instrText>–</w:instrText>
      </w:r>
      <w:r w:rsidR="00577AC9" w:rsidRPr="00481B63">
        <w:rPr>
          <w:rFonts w:hint="eastAsia"/>
          <w:szCs w:val="22"/>
        </w:rPr>
        <w:instrText>64 Years","volume":"48","author":[{"family":"Nichol","given":"Kristin L."},{"family":"D</w:instrText>
      </w:r>
      <w:r w:rsidR="00577AC9" w:rsidRPr="00481B63">
        <w:rPr>
          <w:rFonts w:hint="eastAsia"/>
          <w:szCs w:val="22"/>
        </w:rPr>
        <w:instrText>’</w:instrText>
      </w:r>
      <w:r w:rsidR="00577AC9" w:rsidRPr="00481B63">
        <w:rPr>
          <w:rFonts w:hint="eastAsia"/>
          <w:szCs w:val="22"/>
        </w:rPr>
        <w:instrText>Heill</w:instrText>
      </w:r>
      <w:r w:rsidR="00577AC9" w:rsidRPr="00481B63">
        <w:rPr>
          <w:szCs w:val="22"/>
        </w:rPr>
        <w:instrText xml:space="preserve">y","given":"Sarah J."},{"family":"Greenberg","given":"Michael E."},{"family":"Ehlinger","given":"Edward"}],"issued":{"date-parts":[["2009",2]]}}},{"id":"e0c1zYab/WhXFSvDO","uris":["http://zotero.org/users/local/sg1ExR0d/items/IK826HVW"],"uri":["http://zotero.org/users/local/sg1ExR0d/items/IK826HVW"],"itemData":{"id":565,"type":"article-journal","abstract":"Background. In late April 2009, the ﬁrst documented 2009 pandemic inﬂuenza A (pH1N1) virus infection outbreak in a university setting occurred in Delaware, with large numbers of students presenting with respiratory illness. At the time of this investigation, little was known about the severity of illness, effectiveness of the vaccine, or transmission factors of pH1N1 virus infection. We characterized illness, determined the impact of this outbreak, and examined factors associated with transmission.\nMethods. Health clinic records were reviewed. An online survey was administered to all students, staff, and faculty to assess inﬂuenza-like illness (ILI), deﬁned as documented or subjective fever with cough or sore throat.\nResults. From 26 April–2 May 2009, the health clinic experienced a sharp increase in visits for respiratory illness, with 1080 such visits among a total of 1430 student visits, and then a return to baseline visit levels within 2 weeks. More than 500 courses of oseltamivir were distributed, and 24 cases of inﬂuenza A (pH1N1) virus infection were conﬁrmed. Of 29,000 university students and faculty/staff, 7450 (30%) responded to the survey. ILI was reported by 604 (10%) of the students and 73 (5%) of the faculty/staff. Travel to Mexico (relative risk [RR], 2.9; 95% conﬁdence interval [CI], 1.8–4.7) and participation in “Greek Week” activities (RR, 2.2; 95% CI, 1.8–2.8) were associated with ILI. Recipients of the 2008–2009 seasonal inﬂuenza vaccine had the same risk of ILI as nonrecipients (RR, 1.0). Four (3%) of the students with ILI were hospitalized; there were no deaths.\nConclusions. pH1N1 spread rapidly through the University of Delaware community with a surge in illness over a 2-week period. Although initial cases appear to be associated with travel to Mexico, a rapid increase in cases was likely facilitated by increased student interactions during Greek Week. No protective effect from receiving seasonal inﬂuenza vaccine was identiﬁed. Although severe illness was rare, the outbreak caused a substantial burden and challenge to the university health care system. Preparedness efforts in universities and similar settings should include enhancing health care surge capacity.","container-title":"Clinical Infectious Diseases","DOI":"10.1086/649555","ISSN":"1058-4838, 1537-6591","issue":"12","journalAbbreviation":"CLIN INFECT DIS","language":"en","page":"1811-1820","source":"DOI.org (Crossref)","title":"Notes from the Field: Outbreak of 2009 Pandemic Influenza A (H1N1) Virus at a Large Public University in Delaware, April–May 2009","title-short":"Notes from the Field","volume":"49","author":[{"family":"Iuliano","given":"A. Danielle"},{"family":"Reed","given":"Carrie"},{"family":"Guh","given":"Alice"},{"family":"Desai","given":"Mitesh"},{"family":"Dee","given":"D. L."},{"family":"Kutty","given":"Preeta"},{"family":"Gould","given":"L. Hannah"},{"family":"Sotir","given":"Mark"},{"family":"Grant","given":"Gavin"},{"family":"Lynch","given":"Michael"},{"family":"Mitchell","given":"Tarissa"},{"family":"Getchell","given":"Jane"},{"family":"Shu","given":"Bo"},{"family":"Villanueva","given":"J."},{"family":"Lindstrom","given":"Stephen"},{"family":"Massoudi","given":"Mehran S."},{"family":"Siebold","given":"Joseph"},{"family":"Silverman","given":"Paul R."},{"family":"Armstrong","given":"Gregory"},{"family":"Swerdlow","given":"David L."}],"issued":{"date-parts":[["2009",12,15]]}}}],"schema":"https://github.com/citation-style-language/schema/raw/master/csl-citation.json"} </w:instrText>
      </w:r>
      <w:r w:rsidR="00603653" w:rsidRPr="00481B63">
        <w:rPr>
          <w:szCs w:val="22"/>
        </w:rPr>
        <w:fldChar w:fldCharType="separate"/>
      </w:r>
      <w:r w:rsidR="00577AC9" w:rsidRPr="00481B63">
        <w:rPr>
          <w:rFonts w:cs="Times New Roman"/>
        </w:rPr>
        <w:t>(10,11)</w:t>
      </w:r>
      <w:r w:rsidR="00603653" w:rsidRPr="00481B63">
        <w:rPr>
          <w:szCs w:val="22"/>
        </w:rPr>
        <w:fldChar w:fldCharType="end"/>
      </w:r>
      <w:r w:rsidR="00375CD3" w:rsidRPr="00481B63">
        <w:rPr>
          <w:szCs w:val="22"/>
        </w:rPr>
        <w:t xml:space="preserve"> </w:t>
      </w:r>
      <w:r w:rsidR="00117624" w:rsidRPr="00481B63">
        <w:rPr>
          <w:szCs w:val="22"/>
        </w:rPr>
        <w:t xml:space="preserve">who </w:t>
      </w:r>
      <w:r w:rsidR="34DD616C" w:rsidRPr="00481B63">
        <w:rPr>
          <w:szCs w:val="22"/>
        </w:rPr>
        <w:t>will</w:t>
      </w:r>
      <w:r w:rsidR="008A6CEE" w:rsidRPr="00481B63">
        <w:rPr>
          <w:szCs w:val="22"/>
        </w:rPr>
        <w:t xml:space="preserve"> </w:t>
      </w:r>
      <w:r w:rsidR="00117624" w:rsidRPr="00481B63">
        <w:rPr>
          <w:szCs w:val="22"/>
        </w:rPr>
        <w:t xml:space="preserve">test negative.  </w:t>
      </w:r>
      <w:r w:rsidR="34DD616C" w:rsidRPr="00481B63">
        <w:rPr>
          <w:szCs w:val="22"/>
        </w:rPr>
        <w:t>Those with COVID-19 who test positive are immediately isolated.  However, we assume</w:t>
      </w:r>
      <w:r w:rsidR="008C6435" w:rsidRPr="00481B63">
        <w:rPr>
          <w:szCs w:val="22"/>
        </w:rPr>
        <w:t xml:space="preserve"> </w:t>
      </w:r>
      <w:r w:rsidR="001159FF" w:rsidRPr="00481B63">
        <w:rPr>
          <w:szCs w:val="22"/>
        </w:rPr>
        <w:t>that the diagnostic has imperfect sensitivity that varies based on what date of illness the test is performed.</w:t>
      </w:r>
      <w:r w:rsidR="001159FF" w:rsidRPr="00481B63">
        <w:rPr>
          <w:szCs w:val="22"/>
        </w:rPr>
        <w:fldChar w:fldCharType="begin"/>
      </w:r>
      <w:r w:rsidR="00577AC9" w:rsidRPr="00481B63">
        <w:rPr>
          <w:szCs w:val="22"/>
        </w:rPr>
        <w:instrText xml:space="preserve"> ADDIN ZOTERO_ITEM CSL_CITATION {"citationID":"a7hkcj01g3","properties":{"formattedCitation":"(12)","plainCitation":"(12)","noteIndex":0},"citationItems":[{"id":250,"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001159FF" w:rsidRPr="00481B63">
        <w:rPr>
          <w:szCs w:val="22"/>
        </w:rPr>
        <w:fldChar w:fldCharType="separate"/>
      </w:r>
      <w:r w:rsidR="00577AC9" w:rsidRPr="00481B63">
        <w:rPr>
          <w:rFonts w:cs="Times New Roman"/>
        </w:rPr>
        <w:t>(12)</w:t>
      </w:r>
      <w:r w:rsidR="001159FF" w:rsidRPr="00481B63">
        <w:rPr>
          <w:szCs w:val="22"/>
        </w:rPr>
        <w:fldChar w:fldCharType="end"/>
      </w:r>
      <w:r w:rsidR="001159FF" w:rsidRPr="00481B63">
        <w:rPr>
          <w:szCs w:val="22"/>
        </w:rPr>
        <w:t xml:space="preserve"> There is evidence that PCR sensitivity varies over the course of infection, reaching a peak around day 7 of infection (or day 4 of infectiousness), then </w:t>
      </w:r>
      <w:r w:rsidR="34DD616C" w:rsidRPr="00481B63">
        <w:rPr>
          <w:szCs w:val="22"/>
        </w:rPr>
        <w:t>declines</w:t>
      </w:r>
      <w:r w:rsidR="001159FF" w:rsidRPr="00481B63">
        <w:rPr>
          <w:szCs w:val="22"/>
        </w:rPr>
        <w:t xml:space="preserve"> again. </w:t>
      </w:r>
      <w:r w:rsidR="34DD616C" w:rsidRPr="00481B63">
        <w:rPr>
          <w:szCs w:val="22"/>
        </w:rPr>
        <w:t xml:space="preserve"> </w:t>
      </w:r>
      <w:r w:rsidR="008D782C" w:rsidRPr="00481B63">
        <w:rPr>
          <w:szCs w:val="22"/>
        </w:rPr>
        <w:t xml:space="preserve">Therefore, we examined the impact of variation in the </w:t>
      </w:r>
      <w:r w:rsidR="008D782C" w:rsidRPr="00481B63">
        <w:rPr>
          <w:i/>
          <w:iCs/>
          <w:szCs w:val="22"/>
        </w:rPr>
        <w:t>testing</w:t>
      </w:r>
      <w:r w:rsidR="008D782C" w:rsidRPr="00481B63">
        <w:rPr>
          <w:szCs w:val="22"/>
        </w:rPr>
        <w:t xml:space="preserve"> interval, defined as the average lag time between symptom onset and quarantine. Because infectiousness begins one day before symptom onset in the model, we simulated testing intervals ranging from a two -day to a one-week test delay.  These testing scenarios are in the absence of any screening to isolate the causal effects of this more intensive intervention. </w:t>
      </w:r>
    </w:p>
    <w:p w14:paraId="423D3B78" w14:textId="77777777" w:rsidR="001159FF" w:rsidRPr="00481B63" w:rsidRDefault="001159FF" w:rsidP="004A1C6D">
      <w:pPr>
        <w:rPr>
          <w:szCs w:val="22"/>
        </w:rPr>
      </w:pPr>
    </w:p>
    <w:p w14:paraId="71915341" w14:textId="5FCAD7A5" w:rsidR="00D22E5F" w:rsidRPr="00481B63" w:rsidRDefault="008A6CEE" w:rsidP="004A1C6D">
      <w:pPr>
        <w:rPr>
          <w:szCs w:val="22"/>
        </w:rPr>
      </w:pPr>
      <w:r w:rsidRPr="00481B63">
        <w:rPr>
          <w:szCs w:val="22"/>
        </w:rPr>
        <w:t xml:space="preserve">Following </w:t>
      </w:r>
      <w:r w:rsidR="0013231E" w:rsidRPr="00481B63">
        <w:rPr>
          <w:szCs w:val="22"/>
        </w:rPr>
        <w:t>both screening and testing, t</w:t>
      </w:r>
      <w:r w:rsidR="00375CD3" w:rsidRPr="00481B63">
        <w:rPr>
          <w:szCs w:val="22"/>
        </w:rPr>
        <w:t xml:space="preserve">hose </w:t>
      </w:r>
      <w:r w:rsidR="0013231E" w:rsidRPr="00481B63">
        <w:rPr>
          <w:szCs w:val="22"/>
        </w:rPr>
        <w:t xml:space="preserve">testing positive for </w:t>
      </w:r>
      <w:r w:rsidR="00117624" w:rsidRPr="00481B63">
        <w:rPr>
          <w:szCs w:val="22"/>
        </w:rPr>
        <w:t xml:space="preserve">COVID-19 </w:t>
      </w:r>
      <w:r w:rsidR="0013231E" w:rsidRPr="00481B63">
        <w:rPr>
          <w:szCs w:val="22"/>
        </w:rPr>
        <w:t>were</w:t>
      </w:r>
      <w:r w:rsidR="00375CD3" w:rsidRPr="00481B63">
        <w:rPr>
          <w:szCs w:val="22"/>
        </w:rPr>
        <w:t xml:space="preserve"> immediately isolated. </w:t>
      </w:r>
      <w:r w:rsidR="001159FF" w:rsidRPr="00481B63">
        <w:rPr>
          <w:szCs w:val="22"/>
        </w:rPr>
        <w:t xml:space="preserve">Case isolation in the model mechanistically involved a complete reduction in their contact rate for the duration of infection. Positive </w:t>
      </w:r>
      <w:r w:rsidR="00375CD3" w:rsidRPr="00481B63">
        <w:rPr>
          <w:szCs w:val="22"/>
        </w:rPr>
        <w:t xml:space="preserve">test results </w:t>
      </w:r>
      <w:r w:rsidR="001159FF" w:rsidRPr="00481B63">
        <w:rPr>
          <w:szCs w:val="22"/>
        </w:rPr>
        <w:t xml:space="preserve">also </w:t>
      </w:r>
      <w:r w:rsidR="00375CD3" w:rsidRPr="00481B63">
        <w:rPr>
          <w:szCs w:val="22"/>
        </w:rPr>
        <w:t xml:space="preserve">lead to contact tracing. </w:t>
      </w:r>
      <w:r w:rsidR="34DD616C" w:rsidRPr="00481B63">
        <w:rPr>
          <w:szCs w:val="22"/>
        </w:rPr>
        <w:t xml:space="preserve"> </w:t>
      </w:r>
      <w:r w:rsidR="008D782C" w:rsidRPr="00481B63">
        <w:rPr>
          <w:szCs w:val="22"/>
        </w:rPr>
        <w:t xml:space="preserve">Contact tracing is conducted by assuming public health authorities could elicit 14 contacts per case detected with 75% of those 14 successfully traced and quarantined. </w:t>
      </w:r>
      <w:r w:rsidR="001159FF" w:rsidRPr="00481B63">
        <w:rPr>
          <w:szCs w:val="22"/>
        </w:rPr>
        <w:t xml:space="preserve">Quarantine, like isolation, was modeled as a complete reduction in the contact rate for the duration of infection. </w:t>
      </w:r>
      <w:r w:rsidR="00375CD3" w:rsidRPr="00481B63">
        <w:rPr>
          <w:szCs w:val="22"/>
        </w:rPr>
        <w:t xml:space="preserve">Some of those quarantined contacts might have been incubating but </w:t>
      </w:r>
      <w:r w:rsidR="34DD616C" w:rsidRPr="00481B63">
        <w:rPr>
          <w:szCs w:val="22"/>
        </w:rPr>
        <w:t>are</w:t>
      </w:r>
      <w:r w:rsidR="001159FF" w:rsidRPr="00481B63">
        <w:rPr>
          <w:szCs w:val="22"/>
        </w:rPr>
        <w:t xml:space="preserve"> </w:t>
      </w:r>
      <w:r w:rsidR="00375CD3" w:rsidRPr="00481B63">
        <w:rPr>
          <w:szCs w:val="22"/>
        </w:rPr>
        <w:t xml:space="preserve">now no longer able to infect since they </w:t>
      </w:r>
      <w:r w:rsidR="34DD616C" w:rsidRPr="00481B63">
        <w:rPr>
          <w:szCs w:val="22"/>
        </w:rPr>
        <w:t>are</w:t>
      </w:r>
      <w:r w:rsidR="001159FF" w:rsidRPr="00481B63">
        <w:rPr>
          <w:szCs w:val="22"/>
        </w:rPr>
        <w:t xml:space="preserve"> </w:t>
      </w:r>
      <w:r w:rsidR="00375CD3" w:rsidRPr="00481B63">
        <w:rPr>
          <w:szCs w:val="22"/>
        </w:rPr>
        <w:t xml:space="preserve">under quarantine. </w:t>
      </w:r>
    </w:p>
    <w:p w14:paraId="0A995F66" w14:textId="03A34EEF" w:rsidR="00423590" w:rsidRPr="00481B63" w:rsidRDefault="00D22E5F" w:rsidP="004A1C6D">
      <w:pPr>
        <w:rPr>
          <w:szCs w:val="22"/>
        </w:rPr>
      </w:pPr>
      <w:r w:rsidRPr="00481B63">
        <w:rPr>
          <w:szCs w:val="2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23590" w:rsidRPr="00481B63" w14:paraId="4E2670DA" w14:textId="77777777" w:rsidTr="00423590">
        <w:tc>
          <w:tcPr>
            <w:tcW w:w="9350" w:type="dxa"/>
          </w:tcPr>
          <w:p w14:paraId="4DF3ACD5" w14:textId="5C998E33" w:rsidR="00423590" w:rsidRPr="00481B63" w:rsidRDefault="00423590" w:rsidP="004A1C6D">
            <w:pPr>
              <w:rPr>
                <w:szCs w:val="22"/>
              </w:rPr>
            </w:pPr>
            <w:r w:rsidRPr="00481B63">
              <w:rPr>
                <w:b/>
                <w:bCs/>
                <w:szCs w:val="22"/>
              </w:rPr>
              <w:lastRenderedPageBreak/>
              <w:t xml:space="preserve">Figure 1. </w:t>
            </w:r>
            <w:r w:rsidR="0026250D" w:rsidRPr="00481B63">
              <w:rPr>
                <w:bCs/>
                <w:szCs w:val="22"/>
              </w:rPr>
              <w:t xml:space="preserve">Schematic of </w:t>
            </w:r>
            <w:r w:rsidR="004B6A51" w:rsidRPr="00481B63">
              <w:rPr>
                <w:bCs/>
                <w:szCs w:val="22"/>
              </w:rPr>
              <w:t xml:space="preserve">A) </w:t>
            </w:r>
            <w:r w:rsidR="0026250D" w:rsidRPr="00481B63">
              <w:rPr>
                <w:szCs w:val="22"/>
              </w:rPr>
              <w:t>Disease Structure</w:t>
            </w:r>
            <w:r w:rsidRPr="00481B63">
              <w:rPr>
                <w:szCs w:val="22"/>
              </w:rPr>
              <w:t xml:space="preserve"> and </w:t>
            </w:r>
            <w:r w:rsidR="004B6A51" w:rsidRPr="00481B63">
              <w:rPr>
                <w:szCs w:val="22"/>
              </w:rPr>
              <w:t xml:space="preserve">B) </w:t>
            </w:r>
            <w:r w:rsidR="0026250D" w:rsidRPr="00481B63">
              <w:rPr>
                <w:szCs w:val="22"/>
              </w:rPr>
              <w:t>S</w:t>
            </w:r>
            <w:r w:rsidRPr="00481B63">
              <w:rPr>
                <w:szCs w:val="22"/>
              </w:rPr>
              <w:t xml:space="preserve">tudent and </w:t>
            </w:r>
            <w:r w:rsidR="0026250D" w:rsidRPr="00481B63">
              <w:rPr>
                <w:szCs w:val="22"/>
              </w:rPr>
              <w:t>S</w:t>
            </w:r>
            <w:r w:rsidRPr="00481B63">
              <w:rPr>
                <w:szCs w:val="22"/>
              </w:rPr>
              <w:t>taff/</w:t>
            </w:r>
            <w:r w:rsidR="0026250D" w:rsidRPr="00481B63">
              <w:rPr>
                <w:szCs w:val="22"/>
              </w:rPr>
              <w:t>F</w:t>
            </w:r>
            <w:r w:rsidRPr="00481B63">
              <w:rPr>
                <w:szCs w:val="22"/>
              </w:rPr>
              <w:t xml:space="preserve">aculty </w:t>
            </w:r>
            <w:r w:rsidR="0026250D" w:rsidRPr="00481B63">
              <w:rPr>
                <w:szCs w:val="22"/>
              </w:rPr>
              <w:t>T</w:t>
            </w:r>
            <w:r w:rsidRPr="00481B63">
              <w:rPr>
                <w:szCs w:val="22"/>
              </w:rPr>
              <w:t xml:space="preserve">ransmission </w:t>
            </w:r>
            <w:r w:rsidR="0026250D" w:rsidRPr="00481B63">
              <w:rPr>
                <w:szCs w:val="22"/>
              </w:rPr>
              <w:t>P</w:t>
            </w:r>
            <w:r w:rsidRPr="00481B63">
              <w:rPr>
                <w:szCs w:val="22"/>
              </w:rPr>
              <w:t>athways.</w:t>
            </w:r>
          </w:p>
          <w:p w14:paraId="09F1283A" w14:textId="77777777" w:rsidR="00EC6B09" w:rsidRPr="00481B63" w:rsidRDefault="00EC6B09" w:rsidP="004A1C6D">
            <w:pPr>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1"/>
              <w:gridCol w:w="3473"/>
            </w:tblGrid>
            <w:tr w:rsidR="00EC6B09" w:rsidRPr="00481B63" w14:paraId="52E10576" w14:textId="77777777" w:rsidTr="00EC6B09">
              <w:tc>
                <w:tcPr>
                  <w:tcW w:w="4567" w:type="dxa"/>
                </w:tcPr>
                <w:p w14:paraId="5B678988" w14:textId="6DF22126" w:rsidR="00EC6B09" w:rsidRPr="00481B63" w:rsidRDefault="00EC6B09" w:rsidP="004A1C6D">
                  <w:pPr>
                    <w:rPr>
                      <w:szCs w:val="22"/>
                    </w:rPr>
                  </w:pPr>
                  <w:r w:rsidRPr="00481B63">
                    <w:rPr>
                      <w:szCs w:val="22"/>
                    </w:rPr>
                    <w:t>A)</w:t>
                  </w:r>
                </w:p>
              </w:tc>
              <w:tc>
                <w:tcPr>
                  <w:tcW w:w="4567" w:type="dxa"/>
                </w:tcPr>
                <w:p w14:paraId="2E14111B" w14:textId="6961238F" w:rsidR="00EC6B09" w:rsidRPr="00481B63" w:rsidRDefault="00EC6B09" w:rsidP="004A1C6D">
                  <w:pPr>
                    <w:rPr>
                      <w:szCs w:val="22"/>
                    </w:rPr>
                  </w:pPr>
                  <w:r w:rsidRPr="00481B63">
                    <w:rPr>
                      <w:szCs w:val="22"/>
                    </w:rPr>
                    <w:t>B)</w:t>
                  </w:r>
                </w:p>
              </w:tc>
            </w:tr>
            <w:tr w:rsidR="00EC6B09" w:rsidRPr="00481B63" w14:paraId="2D7F2528" w14:textId="77777777" w:rsidTr="00EC6B09">
              <w:tc>
                <w:tcPr>
                  <w:tcW w:w="4567" w:type="dxa"/>
                </w:tcPr>
                <w:p w14:paraId="1D9B52BE" w14:textId="066CEED9" w:rsidR="00EC6B09" w:rsidRPr="00481B63" w:rsidRDefault="00EC6B09" w:rsidP="004A1C6D">
                  <w:pPr>
                    <w:rPr>
                      <w:szCs w:val="22"/>
                    </w:rPr>
                  </w:pPr>
                  <w:r w:rsidRPr="00481B63">
                    <w:rPr>
                      <w:noProof/>
                      <w:szCs w:val="22"/>
                    </w:rPr>
                    <w:drawing>
                      <wp:inline distT="0" distB="0" distL="0" distR="0" wp14:anchorId="4E197960" wp14:editId="59E90CB6">
                        <wp:extent cx="3509889" cy="199118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2410" cy="2009636"/>
                                </a:xfrm>
                                <a:prstGeom prst="rect">
                                  <a:avLst/>
                                </a:prstGeom>
                              </pic:spPr>
                            </pic:pic>
                          </a:graphicData>
                        </a:graphic>
                      </wp:inline>
                    </w:drawing>
                  </w:r>
                </w:p>
              </w:tc>
              <w:tc>
                <w:tcPr>
                  <w:tcW w:w="4567" w:type="dxa"/>
                </w:tcPr>
                <w:p w14:paraId="6AC1F273" w14:textId="451D0701" w:rsidR="00EC6B09" w:rsidRPr="00481B63" w:rsidRDefault="00EC6B09" w:rsidP="004A1C6D">
                  <w:pPr>
                    <w:rPr>
                      <w:szCs w:val="22"/>
                    </w:rPr>
                  </w:pPr>
                  <w:r w:rsidRPr="00481B63">
                    <w:rPr>
                      <w:noProof/>
                      <w:szCs w:val="22"/>
                    </w:rPr>
                    <w:drawing>
                      <wp:inline distT="0" distB="0" distL="0" distR="0" wp14:anchorId="05A28E94" wp14:editId="01ACF0EF">
                        <wp:extent cx="2090634" cy="207209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0819" cy="2111921"/>
                                </a:xfrm>
                                <a:prstGeom prst="rect">
                                  <a:avLst/>
                                </a:prstGeom>
                              </pic:spPr>
                            </pic:pic>
                          </a:graphicData>
                        </a:graphic>
                      </wp:inline>
                    </w:drawing>
                  </w:r>
                </w:p>
              </w:tc>
            </w:tr>
          </w:tbl>
          <w:p w14:paraId="4D3D9268" w14:textId="2F9A4FC9" w:rsidR="00EC6B09" w:rsidRPr="00481B63" w:rsidRDefault="00EC6B09" w:rsidP="004A1C6D">
            <w:pPr>
              <w:rPr>
                <w:szCs w:val="22"/>
              </w:rPr>
            </w:pPr>
          </w:p>
        </w:tc>
      </w:tr>
      <w:tr w:rsidR="00423590" w:rsidRPr="00481B63" w14:paraId="0C470882" w14:textId="77777777" w:rsidTr="00423590">
        <w:tc>
          <w:tcPr>
            <w:tcW w:w="9350" w:type="dxa"/>
          </w:tcPr>
          <w:p w14:paraId="33C44991" w14:textId="62A3A397" w:rsidR="00423590" w:rsidRPr="00481B63" w:rsidRDefault="00423590" w:rsidP="00423590">
            <w:pPr>
              <w:jc w:val="center"/>
              <w:rPr>
                <w:szCs w:val="22"/>
              </w:rPr>
            </w:pPr>
          </w:p>
        </w:tc>
      </w:tr>
    </w:tbl>
    <w:p w14:paraId="531F72C2" w14:textId="77777777" w:rsidR="000777AA" w:rsidRPr="00481B63" w:rsidRDefault="000777AA" w:rsidP="004A1C6D">
      <w:pPr>
        <w:rPr>
          <w:szCs w:val="22"/>
        </w:rPr>
      </w:pPr>
    </w:p>
    <w:p w14:paraId="2A6008A9" w14:textId="5C7680FB" w:rsidR="00111225" w:rsidRPr="00481B63" w:rsidRDefault="000C42C1" w:rsidP="0041186F">
      <w:pPr>
        <w:rPr>
          <w:szCs w:val="22"/>
        </w:rPr>
      </w:pPr>
      <w:r w:rsidRPr="00481B63">
        <w:rPr>
          <w:i/>
          <w:szCs w:val="22"/>
        </w:rPr>
        <w:t xml:space="preserve">Parameterization and Analysis. </w:t>
      </w:r>
      <w:r w:rsidR="00111225" w:rsidRPr="00481B63">
        <w:rPr>
          <w:szCs w:val="22"/>
        </w:rPr>
        <w:t xml:space="preserve">In our base models, we simulated SARS-CoV-2 transmission and interventions for the Fall 2020 semester. Our main base model assumed no interventions, to project the “worst case” scenario. Counterfactual scenarios then varied the screening and testing rates, and the completeness of contact tracing. </w:t>
      </w:r>
      <w:r w:rsidR="00314A54" w:rsidRPr="00481B63">
        <w:rPr>
          <w:szCs w:val="22"/>
        </w:rPr>
        <w:t xml:space="preserve">Our primary outcomes were both active cases per day and cumulative cases across the semester. </w:t>
      </w:r>
      <w:r w:rsidR="00445195" w:rsidRPr="00481B63">
        <w:rPr>
          <w:szCs w:val="22"/>
        </w:rPr>
        <w:t xml:space="preserve">The model tracked </w:t>
      </w:r>
      <w:r w:rsidR="00314A54" w:rsidRPr="00481B63">
        <w:rPr>
          <w:szCs w:val="22"/>
        </w:rPr>
        <w:t xml:space="preserve">both total cases in each campus group (students versus staff/faculty) as well as severe cases and COVID-related </w:t>
      </w:r>
      <w:r w:rsidR="00445195" w:rsidRPr="00481B63">
        <w:rPr>
          <w:szCs w:val="22"/>
        </w:rPr>
        <w:t>mortality</w:t>
      </w:r>
      <w:r w:rsidR="00314A54" w:rsidRPr="00481B63">
        <w:rPr>
          <w:szCs w:val="22"/>
        </w:rPr>
        <w:t xml:space="preserve">. </w:t>
      </w:r>
    </w:p>
    <w:p w14:paraId="37CB91FD" w14:textId="77777777" w:rsidR="00314A54" w:rsidRPr="00481B63" w:rsidRDefault="00314A54" w:rsidP="0041186F">
      <w:pPr>
        <w:rPr>
          <w:szCs w:val="22"/>
        </w:rPr>
      </w:pPr>
    </w:p>
    <w:p w14:paraId="37351F18" w14:textId="17DFDC30" w:rsidR="004A1C6D" w:rsidRPr="00481B63" w:rsidRDefault="00314A54" w:rsidP="0041186F">
      <w:pPr>
        <w:rPr>
          <w:szCs w:val="22"/>
        </w:rPr>
      </w:pPr>
      <w:r w:rsidRPr="00481B63">
        <w:rPr>
          <w:szCs w:val="22"/>
        </w:rPr>
        <w:t>Given uncertainty in model parameters, w</w:t>
      </w:r>
      <w:r w:rsidR="004A1C6D" w:rsidRPr="00481B63">
        <w:rPr>
          <w:szCs w:val="22"/>
        </w:rPr>
        <w:t>e perform</w:t>
      </w:r>
      <w:r w:rsidR="000C42C1" w:rsidRPr="00481B63">
        <w:rPr>
          <w:szCs w:val="22"/>
        </w:rPr>
        <w:t>ed</w:t>
      </w:r>
      <w:r w:rsidR="004A1C6D" w:rsidRPr="00481B63">
        <w:rPr>
          <w:szCs w:val="22"/>
        </w:rPr>
        <w:t xml:space="preserve"> a </w:t>
      </w:r>
      <w:r w:rsidR="000D4D9B" w:rsidRPr="00481B63">
        <w:rPr>
          <w:szCs w:val="22"/>
        </w:rPr>
        <w:t>probabilistic</w:t>
      </w:r>
      <w:r w:rsidR="004A1C6D" w:rsidRPr="00481B63">
        <w:rPr>
          <w:szCs w:val="22"/>
        </w:rPr>
        <w:t xml:space="preserve"> sensitivity analysis to determine the range of credible outcomes</w:t>
      </w:r>
      <w:r w:rsidR="34DD616C" w:rsidRPr="00481B63">
        <w:rPr>
          <w:szCs w:val="22"/>
        </w:rPr>
        <w:t>, given uncertainty in model parameters.</w:t>
      </w:r>
      <w:r w:rsidR="004A1C6D" w:rsidRPr="00481B63">
        <w:rPr>
          <w:szCs w:val="22"/>
        </w:rPr>
        <w:t xml:space="preserve"> </w:t>
      </w:r>
      <w:r w:rsidR="00423590" w:rsidRPr="00481B63">
        <w:rPr>
          <w:szCs w:val="22"/>
        </w:rPr>
        <w:t xml:space="preserve">In the probabilistic sensitivity analysis, we </w:t>
      </w:r>
      <w:r w:rsidR="34DD616C" w:rsidRPr="00481B63">
        <w:rPr>
          <w:szCs w:val="22"/>
        </w:rPr>
        <w:t>take</w:t>
      </w:r>
      <w:r w:rsidRPr="00481B63">
        <w:rPr>
          <w:szCs w:val="22"/>
        </w:rPr>
        <w:t xml:space="preserve"> </w:t>
      </w:r>
      <w:r w:rsidR="00423590" w:rsidRPr="00481B63">
        <w:rPr>
          <w:szCs w:val="22"/>
        </w:rPr>
        <w:t>1,000 parameter draws using Latin Hypercube Sampling from the distributions in Table 1 and report the 2.5</w:t>
      </w:r>
      <w:r w:rsidR="00423590" w:rsidRPr="00481B63">
        <w:rPr>
          <w:szCs w:val="22"/>
          <w:vertAlign w:val="superscript"/>
        </w:rPr>
        <w:t>th</w:t>
      </w:r>
      <w:r w:rsidR="00423590" w:rsidRPr="00481B63">
        <w:rPr>
          <w:szCs w:val="22"/>
        </w:rPr>
        <w:t xml:space="preserve"> and 97.5</w:t>
      </w:r>
      <w:r w:rsidR="00423590" w:rsidRPr="00481B63">
        <w:rPr>
          <w:szCs w:val="22"/>
          <w:vertAlign w:val="superscript"/>
        </w:rPr>
        <w:t>th</w:t>
      </w:r>
      <w:r w:rsidR="00423590" w:rsidRPr="00481B63">
        <w:rPr>
          <w:szCs w:val="22"/>
        </w:rPr>
        <w:t xml:space="preserve"> </w:t>
      </w:r>
      <w:r w:rsidR="34DD616C" w:rsidRPr="00481B63">
        <w:rPr>
          <w:szCs w:val="22"/>
        </w:rPr>
        <w:t>centile</w:t>
      </w:r>
      <w:r w:rsidR="00423590" w:rsidRPr="00481B63">
        <w:rPr>
          <w:szCs w:val="22"/>
        </w:rPr>
        <w:t xml:space="preserve"> of those </w:t>
      </w:r>
      <w:r w:rsidR="34DD616C" w:rsidRPr="00481B63">
        <w:rPr>
          <w:szCs w:val="22"/>
        </w:rPr>
        <w:t>runs</w:t>
      </w:r>
      <w:r w:rsidR="00993C7D" w:rsidRPr="00481B63">
        <w:rPr>
          <w:szCs w:val="22"/>
        </w:rPr>
        <w:t xml:space="preserve"> (Appendix II)</w:t>
      </w:r>
      <w:r w:rsidR="00423590" w:rsidRPr="00481B63">
        <w:rPr>
          <w:szCs w:val="22"/>
        </w:rPr>
        <w:t>.</w:t>
      </w:r>
      <w:r w:rsidR="0041186F" w:rsidRPr="00481B63">
        <w:t xml:space="preserve"> </w:t>
      </w:r>
      <w:r w:rsidR="0041186F" w:rsidRPr="00481B63">
        <w:rPr>
          <w:szCs w:val="22"/>
        </w:rPr>
        <w:t xml:space="preserve">We </w:t>
      </w:r>
      <w:r w:rsidR="34DD616C" w:rsidRPr="00481B63">
        <w:rPr>
          <w:szCs w:val="22"/>
        </w:rPr>
        <w:t>use</w:t>
      </w:r>
      <w:r w:rsidR="0041186F" w:rsidRPr="00481B63">
        <w:rPr>
          <w:szCs w:val="22"/>
        </w:rPr>
        <w:t xml:space="preserve"> partial rank correlation coefficient to </w:t>
      </w:r>
      <w:r w:rsidR="34DD616C" w:rsidRPr="00481B63">
        <w:rPr>
          <w:szCs w:val="22"/>
        </w:rPr>
        <w:t>determine how much the modeled variation in</w:t>
      </w:r>
      <w:r w:rsidR="004844BC" w:rsidRPr="00481B63">
        <w:rPr>
          <w:szCs w:val="22"/>
        </w:rPr>
        <w:t xml:space="preserve"> </w:t>
      </w:r>
      <w:r w:rsidR="0041186F" w:rsidRPr="00481B63">
        <w:rPr>
          <w:szCs w:val="22"/>
        </w:rPr>
        <w:t xml:space="preserve">cumulative incidence </w:t>
      </w:r>
      <w:r w:rsidR="00117624" w:rsidRPr="00481B63">
        <w:rPr>
          <w:szCs w:val="22"/>
        </w:rPr>
        <w:t>among</w:t>
      </w:r>
      <w:r w:rsidR="0041186F" w:rsidRPr="00481B63">
        <w:rPr>
          <w:szCs w:val="22"/>
        </w:rPr>
        <w:t xml:space="preserve"> students and </w:t>
      </w:r>
      <w:r w:rsidR="00111225" w:rsidRPr="00481B63">
        <w:rPr>
          <w:szCs w:val="22"/>
        </w:rPr>
        <w:t>faculty/</w:t>
      </w:r>
      <w:r w:rsidR="0041186F" w:rsidRPr="00481B63">
        <w:rPr>
          <w:szCs w:val="22"/>
        </w:rPr>
        <w:t xml:space="preserve">staff </w:t>
      </w:r>
      <w:r w:rsidR="34DD616C" w:rsidRPr="00481B63">
        <w:rPr>
          <w:szCs w:val="22"/>
        </w:rPr>
        <w:t>depends</w:t>
      </w:r>
      <w:r w:rsidR="0041186F" w:rsidRPr="00481B63">
        <w:rPr>
          <w:szCs w:val="22"/>
        </w:rPr>
        <w:t xml:space="preserve"> on </w:t>
      </w:r>
      <w:r w:rsidR="34DD616C" w:rsidRPr="00481B63">
        <w:rPr>
          <w:szCs w:val="22"/>
        </w:rPr>
        <w:t xml:space="preserve">specific </w:t>
      </w:r>
      <w:r w:rsidR="00111225" w:rsidRPr="00481B63">
        <w:rPr>
          <w:szCs w:val="22"/>
        </w:rPr>
        <w:t xml:space="preserve">random </w:t>
      </w:r>
      <w:r w:rsidR="0041186F" w:rsidRPr="00481B63">
        <w:rPr>
          <w:szCs w:val="22"/>
        </w:rPr>
        <w:t xml:space="preserve">parameters. </w:t>
      </w:r>
    </w:p>
    <w:p w14:paraId="4B1851B7" w14:textId="7F03C41A" w:rsidR="00314A54" w:rsidRPr="00481B63" w:rsidRDefault="00314A54" w:rsidP="0041186F">
      <w:pPr>
        <w:rPr>
          <w:szCs w:val="22"/>
        </w:rPr>
      </w:pPr>
    </w:p>
    <w:p w14:paraId="5AC2FA2C" w14:textId="5F16F0E1" w:rsidR="00F43787" w:rsidRPr="00481B63" w:rsidRDefault="00314A54" w:rsidP="00F43787">
      <w:pPr>
        <w:rPr>
          <w:szCs w:val="22"/>
        </w:rPr>
      </w:pPr>
      <w:r w:rsidRPr="00481B63">
        <w:rPr>
          <w:szCs w:val="22"/>
        </w:rPr>
        <w:t xml:space="preserve">The model was built and simulated in the </w:t>
      </w:r>
      <w:proofErr w:type="spellStart"/>
      <w:r w:rsidRPr="00481B63">
        <w:rPr>
          <w:i/>
          <w:iCs/>
          <w:szCs w:val="22"/>
        </w:rPr>
        <w:t>EpiModel</w:t>
      </w:r>
      <w:proofErr w:type="spellEnd"/>
      <w:r w:rsidRPr="00481B63">
        <w:rPr>
          <w:szCs w:val="22"/>
        </w:rPr>
        <w:t xml:space="preserve"> package in the R statistical computing platform</w:t>
      </w:r>
      <w:r w:rsidR="000F434A" w:rsidRPr="00481B63">
        <w:rPr>
          <w:szCs w:val="22"/>
        </w:rPr>
        <w:fldChar w:fldCharType="begin"/>
      </w:r>
      <w:r w:rsidR="00577AC9" w:rsidRPr="00481B63">
        <w:rPr>
          <w:szCs w:val="22"/>
        </w:rPr>
        <w:instrText xml:space="preserve"> ADDIN ZOTERO_ITEM CSL_CITATION {"citationID":"a2paplnvq4n","properties":{"formattedCitation":"(13)","plainCitation":"(13)","noteIndex":0},"citationItems":[{"id":265,"uris":["http://zotero.org/users/3645254/items/52R7J23L"],"uri":["http://zotero.org/users/3645254/items/52R7J23L"],"itemData":{"id":265,"type":"article-journal","abstract":"Package EpiModel provides tools for building, simulating, and analyzing mathematical models for the population dynamics of infectious disease transmission in R. Several classes of models are included, but the unique contribution of this software package is a general stochastic framework for modeling the spread of epidemics on networks. EpiModel integrates recent advances in statistical methods for network analysis (temporal exponential random graph models) that allow the epidemic modeling to be grounded in empirical data on contacts that can spread infection. This article provides an overview of both the modeling tools built into EpiModel, designed to facilitate learning for students new to modeling, and the application programming interface for extending package EpiModel, designed to facilitate the exploration of novel research questions for advanced modelers.","container-title":"Journal of Statistical Software","DOI":"10.18637/jss.v084.i08","ISSN":"1548-7660","journalAbbreviation":"J Stat Softw","language":"eng","note":"PMID: 29731699\nPMCID: PMC5931789","source":"PubMed","title":"EpiModel: An R Package for Mathematical Modeling of Infectious Disease over Networks","title-short":"EpiModel","volume":"84","author":[{"family":"Jenness","given":"Samuel M."},{"family":"Goodreau","given":"Steven M."},{"family":"Morris","given":"Martina"}],"issued":{"date-parts":[["2018",4]]}}}],"schema":"https://github.com/citation-style-language/schema/raw/master/csl-citation.json"} </w:instrText>
      </w:r>
      <w:r w:rsidR="000F434A" w:rsidRPr="00481B63">
        <w:rPr>
          <w:szCs w:val="22"/>
        </w:rPr>
        <w:fldChar w:fldCharType="separate"/>
      </w:r>
      <w:r w:rsidR="00577AC9" w:rsidRPr="00481B63">
        <w:rPr>
          <w:rFonts w:cs="Times New Roman"/>
        </w:rPr>
        <w:t>(13)</w:t>
      </w:r>
      <w:r w:rsidR="000F434A" w:rsidRPr="00481B63">
        <w:rPr>
          <w:szCs w:val="22"/>
        </w:rPr>
        <w:fldChar w:fldCharType="end"/>
      </w:r>
      <w:r w:rsidR="002B7B95" w:rsidRPr="00481B63">
        <w:rPr>
          <w:szCs w:val="22"/>
        </w:rPr>
        <w:t xml:space="preserve">; the </w:t>
      </w:r>
      <w:r w:rsidR="002B7B95" w:rsidRPr="00481B63">
        <w:rPr>
          <w:i/>
          <w:iCs/>
          <w:szCs w:val="22"/>
        </w:rPr>
        <w:t>LHS</w:t>
      </w:r>
      <w:r w:rsidR="002B7B95" w:rsidRPr="00481B63">
        <w:rPr>
          <w:szCs w:val="22"/>
        </w:rPr>
        <w:t xml:space="preserve"> package was used to perform Latin Hypercube Sampling. W</w:t>
      </w:r>
      <w:r w:rsidRPr="00481B63">
        <w:rPr>
          <w:szCs w:val="22"/>
        </w:rPr>
        <w:t xml:space="preserve">e also built an interactive web app for model exploration using the R Shiny framework. It can be accessed at </w:t>
      </w:r>
      <w:hyperlink r:id="rId14" w:history="1">
        <w:r w:rsidR="00F43787" w:rsidRPr="00481B63">
          <w:rPr>
            <w:rStyle w:val="Hyperlink"/>
            <w:szCs w:val="22"/>
          </w:rPr>
          <w:t>https://epimodel.shinyapps.io/covid-university/</w:t>
        </w:r>
      </w:hyperlink>
      <w:r w:rsidR="00F43787" w:rsidRPr="00481B63">
        <w:rPr>
          <w:rStyle w:val="Hyperlink"/>
          <w:szCs w:val="22"/>
        </w:rPr>
        <w:t>.</w:t>
      </w:r>
    </w:p>
    <w:p w14:paraId="3BC0CD97" w14:textId="77777777" w:rsidR="00F43787" w:rsidRPr="00481B63" w:rsidRDefault="00F43787" w:rsidP="00F43787">
      <w:pPr>
        <w:rPr>
          <w:szCs w:val="22"/>
        </w:rPr>
      </w:pPr>
    </w:p>
    <w:p w14:paraId="588593F9" w14:textId="77777777" w:rsidR="00F43787" w:rsidRPr="00481B63" w:rsidRDefault="00F43787" w:rsidP="00F43787"/>
    <w:p w14:paraId="4E87057E" w14:textId="050443C1" w:rsidR="00314A54" w:rsidRPr="00481B63" w:rsidRDefault="00314A54" w:rsidP="0041186F">
      <w:pPr>
        <w:rPr>
          <w:szCs w:val="22"/>
        </w:rPr>
      </w:pPr>
      <w:r w:rsidRPr="00481B63">
        <w:rPr>
          <w:szCs w:val="22"/>
        </w:rPr>
        <w:t xml:space="preserve"> </w:t>
      </w:r>
    </w:p>
    <w:p w14:paraId="73E5329B" w14:textId="77777777" w:rsidR="00525B65" w:rsidRPr="00481B63" w:rsidRDefault="00525B65">
      <w:pPr>
        <w:rPr>
          <w:szCs w:val="22"/>
        </w:rPr>
      </w:pPr>
    </w:p>
    <w:p w14:paraId="47D9F3D6" w14:textId="77777777" w:rsidR="00846EFA" w:rsidRPr="00481B63" w:rsidRDefault="00846EFA">
      <w:pPr>
        <w:rPr>
          <w:b/>
          <w:bCs/>
          <w:szCs w:val="22"/>
        </w:rPr>
        <w:sectPr w:rsidR="00846EFA" w:rsidRPr="00481B63" w:rsidSect="00717AC6">
          <w:pgSz w:w="12240" w:h="15840"/>
          <w:pgMar w:top="1440" w:right="1440" w:bottom="1440" w:left="1440" w:header="720" w:footer="720" w:gutter="0"/>
          <w:cols w:space="720"/>
          <w:docGrid w:linePitch="360"/>
        </w:sectPr>
      </w:pPr>
    </w:p>
    <w:p w14:paraId="1038F064" w14:textId="2D78466F" w:rsidR="009D57B4" w:rsidRPr="00481B63" w:rsidRDefault="000D4D9B">
      <w:pPr>
        <w:rPr>
          <w:b/>
          <w:bCs/>
          <w:szCs w:val="22"/>
        </w:rPr>
      </w:pPr>
      <w:r w:rsidRPr="00481B63">
        <w:rPr>
          <w:b/>
          <w:bCs/>
          <w:szCs w:val="22"/>
        </w:rPr>
        <w:lastRenderedPageBreak/>
        <w:t>Table</w:t>
      </w:r>
      <w:r w:rsidR="00423590" w:rsidRPr="00481B63">
        <w:rPr>
          <w:b/>
          <w:bCs/>
          <w:szCs w:val="22"/>
        </w:rPr>
        <w:t xml:space="preserve"> 1</w:t>
      </w:r>
      <w:r w:rsidRPr="00481B63">
        <w:rPr>
          <w:b/>
          <w:bCs/>
          <w:szCs w:val="22"/>
        </w:rPr>
        <w:t xml:space="preserve">.  </w:t>
      </w:r>
      <w:r w:rsidR="00846EFA" w:rsidRPr="00481B63">
        <w:rPr>
          <w:szCs w:val="22"/>
        </w:rPr>
        <w:t>Model p</w:t>
      </w:r>
      <w:r w:rsidRPr="00481B63">
        <w:rPr>
          <w:szCs w:val="22"/>
        </w:rPr>
        <w:t>arameters</w:t>
      </w:r>
      <w:r w:rsidR="00846EFA" w:rsidRPr="00481B63">
        <w:rPr>
          <w:szCs w:val="22"/>
        </w:rPr>
        <w:t xml:space="preserve"> and ranges</w:t>
      </w:r>
    </w:p>
    <w:p w14:paraId="0A81FC09" w14:textId="77777777" w:rsidR="00846EFA" w:rsidRPr="00481B63" w:rsidRDefault="00846EFA">
      <w:pPr>
        <w:rPr>
          <w:b/>
          <w:bCs/>
          <w:szCs w:val="22"/>
        </w:rPr>
      </w:pPr>
    </w:p>
    <w:tbl>
      <w:tblPr>
        <w:tblStyle w:val="GridTable1Light"/>
        <w:tblW w:w="10720" w:type="dxa"/>
        <w:jc w:val="center"/>
        <w:tblLayout w:type="fixed"/>
        <w:tblLook w:val="04A0" w:firstRow="1" w:lastRow="0" w:firstColumn="1" w:lastColumn="0" w:noHBand="0" w:noVBand="1"/>
      </w:tblPr>
      <w:tblGrid>
        <w:gridCol w:w="4627"/>
        <w:gridCol w:w="914"/>
        <w:gridCol w:w="1495"/>
        <w:gridCol w:w="1151"/>
        <w:gridCol w:w="1282"/>
        <w:gridCol w:w="1251"/>
      </w:tblGrid>
      <w:tr w:rsidR="008F2A08" w:rsidRPr="00481B63" w14:paraId="182183B4" w14:textId="181E7363" w:rsidTr="007948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7" w:type="dxa"/>
          </w:tcPr>
          <w:p w14:paraId="33A883B4" w14:textId="711F0C93" w:rsidR="008F2A08" w:rsidRPr="00481B63" w:rsidRDefault="008F2A08" w:rsidP="00525B65">
            <w:pPr>
              <w:rPr>
                <w:sz w:val="18"/>
                <w:szCs w:val="18"/>
              </w:rPr>
            </w:pPr>
            <w:r w:rsidRPr="00481B63">
              <w:rPr>
                <w:sz w:val="18"/>
                <w:szCs w:val="18"/>
              </w:rPr>
              <w:t>Parameter</w:t>
            </w:r>
          </w:p>
        </w:tc>
        <w:tc>
          <w:tcPr>
            <w:tcW w:w="914" w:type="dxa"/>
          </w:tcPr>
          <w:p w14:paraId="62D1516D" w14:textId="4F3249E7"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sz w:val="18"/>
                <w:szCs w:val="18"/>
              </w:rPr>
            </w:pPr>
            <w:r w:rsidRPr="00481B63">
              <w:rPr>
                <w:sz w:val="18"/>
                <w:szCs w:val="18"/>
              </w:rPr>
              <w:t>Value</w:t>
            </w:r>
          </w:p>
        </w:tc>
        <w:tc>
          <w:tcPr>
            <w:tcW w:w="1495" w:type="dxa"/>
          </w:tcPr>
          <w:p w14:paraId="132DB5EA" w14:textId="56DB7FD8"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sz w:val="18"/>
                <w:szCs w:val="18"/>
              </w:rPr>
            </w:pPr>
            <w:r w:rsidRPr="00481B63">
              <w:rPr>
                <w:sz w:val="18"/>
                <w:szCs w:val="18"/>
              </w:rPr>
              <w:t>Range</w:t>
            </w:r>
          </w:p>
        </w:tc>
        <w:tc>
          <w:tcPr>
            <w:tcW w:w="1151" w:type="dxa"/>
          </w:tcPr>
          <w:p w14:paraId="5BA89A63" w14:textId="3FE8C1AD"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sz w:val="18"/>
                <w:szCs w:val="18"/>
              </w:rPr>
            </w:pPr>
            <w:r w:rsidRPr="00481B63">
              <w:rPr>
                <w:sz w:val="18"/>
                <w:szCs w:val="18"/>
              </w:rPr>
              <w:t>Distribution</w:t>
            </w:r>
          </w:p>
        </w:tc>
        <w:tc>
          <w:tcPr>
            <w:tcW w:w="1282" w:type="dxa"/>
          </w:tcPr>
          <w:p w14:paraId="3BB6E2B4" w14:textId="751DB979"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sz w:val="18"/>
                <w:szCs w:val="18"/>
              </w:rPr>
            </w:pPr>
            <w:r w:rsidRPr="00481B63">
              <w:rPr>
                <w:sz w:val="18"/>
                <w:szCs w:val="18"/>
              </w:rPr>
              <w:t>Symbol</w:t>
            </w:r>
          </w:p>
        </w:tc>
        <w:tc>
          <w:tcPr>
            <w:tcW w:w="1251" w:type="dxa"/>
          </w:tcPr>
          <w:p w14:paraId="633D5AC7" w14:textId="03505419" w:rsidR="008F2A08" w:rsidRPr="00481B63" w:rsidRDefault="008F2A08" w:rsidP="00525B65">
            <w:pPr>
              <w:jc w:val="center"/>
              <w:cnfStyle w:val="100000000000" w:firstRow="1" w:lastRow="0" w:firstColumn="0" w:lastColumn="0" w:oddVBand="0" w:evenVBand="0" w:oddHBand="0" w:evenHBand="0" w:firstRowFirstColumn="0" w:firstRowLastColumn="0" w:lastRowFirstColumn="0" w:lastRowLastColumn="0"/>
              <w:rPr>
                <w:sz w:val="18"/>
                <w:szCs w:val="18"/>
              </w:rPr>
            </w:pPr>
            <w:r w:rsidRPr="00481B63">
              <w:rPr>
                <w:sz w:val="18"/>
                <w:szCs w:val="18"/>
              </w:rPr>
              <w:t>Source</w:t>
            </w:r>
          </w:p>
        </w:tc>
      </w:tr>
      <w:tr w:rsidR="008F2A08" w:rsidRPr="00481B63" w14:paraId="1A3FE522" w14:textId="43D07EE0"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58C63C73" w14:textId="574A0F57" w:rsidR="008F2A08" w:rsidRPr="00481B63" w:rsidRDefault="008F2A08" w:rsidP="00525B65">
            <w:pPr>
              <w:rPr>
                <w:sz w:val="18"/>
                <w:szCs w:val="18"/>
              </w:rPr>
            </w:pPr>
            <w:r w:rsidRPr="00481B63">
              <w:rPr>
                <w:sz w:val="18"/>
                <w:szCs w:val="18"/>
              </w:rPr>
              <w:t>Populations</w:t>
            </w:r>
          </w:p>
        </w:tc>
        <w:tc>
          <w:tcPr>
            <w:tcW w:w="914" w:type="dxa"/>
          </w:tcPr>
          <w:p w14:paraId="4809DA20"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95" w:type="dxa"/>
          </w:tcPr>
          <w:p w14:paraId="3D01C901"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51" w:type="dxa"/>
          </w:tcPr>
          <w:p w14:paraId="0888FADE"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82" w:type="dxa"/>
          </w:tcPr>
          <w:p w14:paraId="65513020"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30A03782" w14:textId="7223DFE4"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8F2A08" w:rsidRPr="00481B63" w14:paraId="6591CADA" w14:textId="0D7E51CB"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04614E2" w14:textId="4F3B5013" w:rsidR="008F2A08" w:rsidRPr="00481B63" w:rsidRDefault="008F2A08" w:rsidP="00525B65">
            <w:pPr>
              <w:rPr>
                <w:b w:val="0"/>
                <w:bCs w:val="0"/>
                <w:sz w:val="18"/>
                <w:szCs w:val="18"/>
              </w:rPr>
            </w:pPr>
            <w:r w:rsidRPr="00481B63">
              <w:rPr>
                <w:b w:val="0"/>
                <w:bCs w:val="0"/>
                <w:sz w:val="18"/>
                <w:szCs w:val="18"/>
              </w:rPr>
              <w:t>Total students</w:t>
            </w:r>
          </w:p>
        </w:tc>
        <w:tc>
          <w:tcPr>
            <w:tcW w:w="914" w:type="dxa"/>
          </w:tcPr>
          <w:p w14:paraId="3B9BD92D" w14:textId="317BD014"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15,000</w:t>
            </w:r>
          </w:p>
        </w:tc>
        <w:tc>
          <w:tcPr>
            <w:tcW w:w="1495" w:type="dxa"/>
          </w:tcPr>
          <w:p w14:paraId="64E75A3A"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51" w:type="dxa"/>
          </w:tcPr>
          <w:p w14:paraId="1A7D5CD5"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82" w:type="dxa"/>
          </w:tcPr>
          <w:p w14:paraId="613C0DF6" w14:textId="77777777" w:rsidR="008F2A08" w:rsidRPr="00481B63" w:rsidRDefault="008F2A08"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42148AE0" w14:textId="319EDC04" w:rsidR="008F2A08" w:rsidRPr="00481B63" w:rsidRDefault="00445195" w:rsidP="00525B65">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Univ</w:t>
            </w:r>
            <w:r w:rsidR="006F353F" w:rsidRPr="00481B63">
              <w:rPr>
                <w:sz w:val="18"/>
                <w:szCs w:val="18"/>
              </w:rPr>
              <w:t>.</w:t>
            </w:r>
            <w:r w:rsidRPr="00481B63">
              <w:rPr>
                <w:sz w:val="18"/>
                <w:szCs w:val="18"/>
              </w:rPr>
              <w:t xml:space="preserve"> </w:t>
            </w:r>
            <w:r w:rsidR="00A73947" w:rsidRPr="00481B63">
              <w:rPr>
                <w:sz w:val="18"/>
                <w:szCs w:val="18"/>
              </w:rPr>
              <w:t>a</w:t>
            </w:r>
            <w:r w:rsidRPr="00481B63">
              <w:rPr>
                <w:sz w:val="18"/>
                <w:szCs w:val="18"/>
              </w:rPr>
              <w:t>dmi</w:t>
            </w:r>
            <w:r w:rsidR="006F353F" w:rsidRPr="00481B63">
              <w:rPr>
                <w:sz w:val="18"/>
                <w:szCs w:val="18"/>
              </w:rPr>
              <w:t>n</w:t>
            </w:r>
          </w:p>
        </w:tc>
      </w:tr>
      <w:tr w:rsidR="00A73947" w:rsidRPr="00481B63" w14:paraId="12101331" w14:textId="29207AB5"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5200CCD" w14:textId="75EA6DAC" w:rsidR="00A73947" w:rsidRPr="00481B63" w:rsidRDefault="00A73947" w:rsidP="00A73947">
            <w:pPr>
              <w:rPr>
                <w:b w:val="0"/>
                <w:bCs w:val="0"/>
                <w:sz w:val="18"/>
                <w:szCs w:val="18"/>
              </w:rPr>
            </w:pPr>
            <w:r w:rsidRPr="00481B63">
              <w:rPr>
                <w:b w:val="0"/>
                <w:bCs w:val="0"/>
                <w:sz w:val="18"/>
                <w:szCs w:val="18"/>
              </w:rPr>
              <w:t>Students living on campus</w:t>
            </w:r>
          </w:p>
        </w:tc>
        <w:tc>
          <w:tcPr>
            <w:tcW w:w="914" w:type="dxa"/>
          </w:tcPr>
          <w:p w14:paraId="5997D4C3" w14:textId="3D7E5A98"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4,500</w:t>
            </w:r>
          </w:p>
        </w:tc>
        <w:tc>
          <w:tcPr>
            <w:tcW w:w="1495" w:type="dxa"/>
          </w:tcPr>
          <w:p w14:paraId="30CA10D6" w14:textId="1FE97F2E"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1575 to 4500</w:t>
            </w:r>
          </w:p>
        </w:tc>
        <w:tc>
          <w:tcPr>
            <w:tcW w:w="1151" w:type="dxa"/>
          </w:tcPr>
          <w:p w14:paraId="52F4ACF8" w14:textId="5F5AF31F"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Uniform</w:t>
            </w:r>
          </w:p>
        </w:tc>
        <w:tc>
          <w:tcPr>
            <w:tcW w:w="1282" w:type="dxa"/>
          </w:tcPr>
          <w:p w14:paraId="4309B981" w14:textId="77777777"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5E104898" w14:textId="49163AD9"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Univ. admin</w:t>
            </w:r>
          </w:p>
        </w:tc>
      </w:tr>
      <w:tr w:rsidR="00A73947" w:rsidRPr="00481B63" w14:paraId="2D5B3E57" w14:textId="31BDDD11"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DBD0BC1" w14:textId="33663D7B" w:rsidR="00A73947" w:rsidRPr="00481B63" w:rsidRDefault="00A73947" w:rsidP="00A73947">
            <w:pPr>
              <w:rPr>
                <w:b w:val="0"/>
                <w:bCs w:val="0"/>
                <w:sz w:val="18"/>
                <w:szCs w:val="18"/>
              </w:rPr>
            </w:pPr>
            <w:r w:rsidRPr="00481B63">
              <w:rPr>
                <w:b w:val="0"/>
                <w:bCs w:val="0"/>
                <w:sz w:val="18"/>
                <w:szCs w:val="18"/>
              </w:rPr>
              <w:t>Staff and faculty</w:t>
            </w:r>
          </w:p>
        </w:tc>
        <w:tc>
          <w:tcPr>
            <w:tcW w:w="914" w:type="dxa"/>
          </w:tcPr>
          <w:p w14:paraId="2878B37F" w14:textId="74515D5D"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15,266</w:t>
            </w:r>
          </w:p>
        </w:tc>
        <w:tc>
          <w:tcPr>
            <w:tcW w:w="1495" w:type="dxa"/>
          </w:tcPr>
          <w:p w14:paraId="398AD472" w14:textId="77777777"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51" w:type="dxa"/>
          </w:tcPr>
          <w:p w14:paraId="1E04F3EE" w14:textId="77777777"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82" w:type="dxa"/>
          </w:tcPr>
          <w:p w14:paraId="1592EEAB" w14:textId="77777777"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5BD69397" w14:textId="487C40EA" w:rsidR="00A73947" w:rsidRPr="00481B63" w:rsidRDefault="00A73947" w:rsidP="00A73947">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Univ. admin</w:t>
            </w:r>
          </w:p>
        </w:tc>
      </w:tr>
      <w:tr w:rsidR="008F2A08" w:rsidRPr="00481B63" w14:paraId="6890CBE1" w14:textId="51E8ED75"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0735B0F" w14:textId="7077B623" w:rsidR="008F2A08" w:rsidRPr="00481B63" w:rsidRDefault="008F2A08" w:rsidP="006C2B7D">
            <w:pPr>
              <w:rPr>
                <w:sz w:val="18"/>
                <w:szCs w:val="18"/>
              </w:rPr>
            </w:pPr>
            <w:r w:rsidRPr="00481B63">
              <w:rPr>
                <w:sz w:val="18"/>
                <w:szCs w:val="18"/>
              </w:rPr>
              <w:t>Natural history and clinical</w:t>
            </w:r>
          </w:p>
        </w:tc>
        <w:tc>
          <w:tcPr>
            <w:tcW w:w="914" w:type="dxa"/>
          </w:tcPr>
          <w:p w14:paraId="047924EC"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95" w:type="dxa"/>
          </w:tcPr>
          <w:p w14:paraId="368A1660"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51" w:type="dxa"/>
          </w:tcPr>
          <w:p w14:paraId="6A8933E5"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82" w:type="dxa"/>
          </w:tcPr>
          <w:p w14:paraId="23BCCC88"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6FEA8707" w14:textId="40DAC4C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8F2A08" w:rsidRPr="00481B63" w14:paraId="092AAED1" w14:textId="134B1C78"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5EA6FD3" w14:textId="3B935892" w:rsidR="008F2A08" w:rsidRPr="00481B63" w:rsidRDefault="008F2A08" w:rsidP="006C2B7D">
            <w:pPr>
              <w:rPr>
                <w:b w:val="0"/>
                <w:bCs w:val="0"/>
                <w:sz w:val="18"/>
                <w:szCs w:val="18"/>
              </w:rPr>
            </w:pPr>
            <w:r w:rsidRPr="00481B63">
              <w:rPr>
                <w:b w:val="0"/>
                <w:bCs w:val="0"/>
                <w:sz w:val="18"/>
                <w:szCs w:val="18"/>
              </w:rPr>
              <w:t>Latent period (days)</w:t>
            </w:r>
          </w:p>
        </w:tc>
        <w:tc>
          <w:tcPr>
            <w:tcW w:w="914" w:type="dxa"/>
          </w:tcPr>
          <w:p w14:paraId="5DD0B982" w14:textId="1EB9BC9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3</w:t>
            </w:r>
          </w:p>
        </w:tc>
        <w:tc>
          <w:tcPr>
            <w:tcW w:w="1495" w:type="dxa"/>
          </w:tcPr>
          <w:p w14:paraId="2B69917C" w14:textId="0DD0FB7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2 to 4</w:t>
            </w:r>
          </w:p>
        </w:tc>
        <w:tc>
          <w:tcPr>
            <w:tcW w:w="1151" w:type="dxa"/>
          </w:tcPr>
          <w:p w14:paraId="0BFF130C" w14:textId="3F2DCDF8"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Gamma</w:t>
            </w:r>
          </w:p>
        </w:tc>
        <w:tc>
          <w:tcPr>
            <w:tcW w:w="1282" w:type="dxa"/>
          </w:tcPr>
          <w:p w14:paraId="09F9A69D" w14:textId="6E5C0943" w:rsidR="008F2A08" w:rsidRPr="00481B63" w:rsidRDefault="0006167D"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rFonts w:eastAsiaTheme="minorEastAsia"/>
                <w:sz w:val="20"/>
                <w:szCs w:val="20"/>
              </w:rPr>
              <w:t>1/</w:t>
            </w:r>
            <m:oMath>
              <m:r>
                <w:rPr>
                  <w:rFonts w:ascii="Cambria Math" w:hAnsi="Cambria Math"/>
                  <w:sz w:val="20"/>
                  <w:szCs w:val="20"/>
                </w:rPr>
                <m:t>α</m:t>
              </m:r>
            </m:oMath>
          </w:p>
        </w:tc>
        <w:tc>
          <w:tcPr>
            <w:tcW w:w="1251" w:type="dxa"/>
          </w:tcPr>
          <w:p w14:paraId="438FE410" w14:textId="1A5B31A2"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XcloXgpD","properties":{"formattedCitation":"(8)","plainCitation":"(8)","noteIndex":0},"citationItems":[{"id":238,"uris":["http://zotero.org/users/3645254/items/FBBUEZZE"],"uri":["http://zotero.org/users/3645254/items/FBBUEZZE"],"itemData":{"id":238,"type":"article-journal","container-title":"Annals of Internal Medicine","DOI":"10.7326/M20-0504","ISSN":"0003-4819","issue":"9","journalAbbreviation":"Annals of Internal Medicine","note":"publisher: American College of Physicians","page":"577-582","source":"acpjournals.org (Atypon)","title":"The Incubation Period of Coronavirus Disease 2019 (COVID-19) From Publicly Reported Confirmed Cases: Estimation and Application","title-short":"The Incubation Period of Coronavirus Disease 2019 (COVID-19) From Publicly Reported Confirmed Cases","volume":"172","author":[{"family":"Lauer","given":"Stephen A."},{"family":"Grantz","given":"Kyra H."},{"family":"Bi","given":"Qifang"},{"family":"Jones","given":"Forrest K."},{"family":"Zheng","given":"Qulu"},{"family":"Meredith","given":"Hannah R."},{"family":"Azman","given":"Andrew S."},{"family":"Reich","given":"Nicholas G."},{"family":"Lessler","given":"Justin"}],"issued":{"date-parts":[["2020",3,10]]}}}],"schema":"https://github.com/citation-style-language/schema/raw/master/csl-citation.json"} </w:instrText>
            </w:r>
            <w:r w:rsidRPr="00481B63">
              <w:rPr>
                <w:sz w:val="18"/>
                <w:szCs w:val="18"/>
              </w:rPr>
              <w:fldChar w:fldCharType="separate"/>
            </w:r>
            <w:r w:rsidR="00577AC9" w:rsidRPr="00481B63">
              <w:rPr>
                <w:rFonts w:cs="Times New Roman"/>
                <w:sz w:val="18"/>
              </w:rPr>
              <w:t>(8)</w:t>
            </w:r>
            <w:r w:rsidRPr="00481B63">
              <w:rPr>
                <w:sz w:val="18"/>
                <w:szCs w:val="18"/>
              </w:rPr>
              <w:fldChar w:fldCharType="end"/>
            </w:r>
          </w:p>
        </w:tc>
      </w:tr>
      <w:tr w:rsidR="008F2A08" w:rsidRPr="00481B63" w14:paraId="27803E13" w14:textId="022D03B2"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45812B24" w14:textId="5685E299" w:rsidR="008F2A08" w:rsidRPr="00481B63" w:rsidRDefault="008F2A08" w:rsidP="006C2B7D">
            <w:pPr>
              <w:rPr>
                <w:b w:val="0"/>
                <w:bCs w:val="0"/>
                <w:sz w:val="18"/>
                <w:szCs w:val="18"/>
              </w:rPr>
            </w:pPr>
            <w:r w:rsidRPr="00481B63">
              <w:rPr>
                <w:b w:val="0"/>
                <w:bCs w:val="0"/>
                <w:sz w:val="18"/>
                <w:szCs w:val="18"/>
              </w:rPr>
              <w:t>Infectious period (days)</w:t>
            </w:r>
          </w:p>
        </w:tc>
        <w:tc>
          <w:tcPr>
            <w:tcW w:w="914" w:type="dxa"/>
          </w:tcPr>
          <w:p w14:paraId="0760EC28" w14:textId="6952E25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7</w:t>
            </w:r>
          </w:p>
        </w:tc>
        <w:tc>
          <w:tcPr>
            <w:tcW w:w="1495" w:type="dxa"/>
          </w:tcPr>
          <w:p w14:paraId="2C507979" w14:textId="7CE9370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6 to 8</w:t>
            </w:r>
          </w:p>
        </w:tc>
        <w:tc>
          <w:tcPr>
            <w:tcW w:w="1151" w:type="dxa"/>
          </w:tcPr>
          <w:p w14:paraId="2650E09D" w14:textId="5B437789"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Gamma</w:t>
            </w:r>
          </w:p>
        </w:tc>
        <w:tc>
          <w:tcPr>
            <w:tcW w:w="1282" w:type="dxa"/>
          </w:tcPr>
          <w:p w14:paraId="596239A3" w14:textId="2C912881" w:rsidR="008F2A08" w:rsidRPr="00481B63" w:rsidRDefault="0006167D" w:rsidP="006C2B7D">
            <w:pPr>
              <w:jc w:val="center"/>
              <w:cnfStyle w:val="000000000000" w:firstRow="0" w:lastRow="0" w:firstColumn="0" w:lastColumn="0" w:oddVBand="0" w:evenVBand="0" w:oddHBand="0" w:evenHBand="0" w:firstRowFirstColumn="0" w:firstRowLastColumn="0" w:lastRowFirstColumn="0" w:lastRowLastColumn="0"/>
              <w:rPr>
                <w:rFonts w:cs="Times New Roman"/>
                <w:sz w:val="18"/>
                <w:vertAlign w:val="superscript"/>
              </w:rPr>
            </w:pPr>
            <m:oMathPara>
              <m:oMath>
                <m:r>
                  <w:rPr>
                    <w:rFonts w:ascii="Cambria Math" w:hAnsi="Cambria Math"/>
                    <w:sz w:val="20"/>
                    <w:szCs w:val="20"/>
                  </w:rPr>
                  <m:t>1/γ</m:t>
                </m:r>
              </m:oMath>
            </m:oMathPara>
          </w:p>
        </w:tc>
        <w:tc>
          <w:tcPr>
            <w:tcW w:w="1251" w:type="dxa"/>
          </w:tcPr>
          <w:p w14:paraId="13F37AE4" w14:textId="29AC7BB6"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rFonts w:cs="Times New Roman"/>
                <w:sz w:val="18"/>
                <w:vertAlign w:val="superscript"/>
              </w:rPr>
              <w:fldChar w:fldCharType="begin"/>
            </w:r>
            <w:r w:rsidR="00577AC9" w:rsidRPr="00481B63">
              <w:rPr>
                <w:rFonts w:cs="Times New Roman"/>
                <w:sz w:val="18"/>
                <w:vertAlign w:val="superscript"/>
              </w:rPr>
              <w:instrText xml:space="preserve"> ADDIN ZOTERO_ITEM CSL_CITATION {"citationID":"SHnV8cBV","properties":{"formattedCitation":"(14)","plainCitation":"(14)","noteIndex":0},"citationItems":[{"id":86,"uris":["http://zotero.org/groups/2460084/items/WHZLMYIW"],"uri":["http://zotero.org/groups/2460084/items/WHZLMYIW"],"itemData":{"id":86,"type":"article-journal","abstract":"&lt;p&gt;There is an urgent need to project how transmission of the novel betacoronavirus SARS-CoV-2 will unfold in coming years. These dynamics will depend on seasonality, the duration of immunity, and the strength of cross-immunity to/from the other human coronaviruses. Using data from the United States, we measured how these factors affect transmission of human betacoronaviruses HCoV-OC43 and HCoV-HKU1. We then built a mathematical model to simulate transmission of SARS-CoV-2 through the year 2025. We project that recurrent wintertime outbreaks of SARS-CoV-2 will probably occur after an initial pandemic wave. We summarize the full range of plausible transmission scenarios and identify key data still needed to distinguish between them, most importantly longitudinal serological studies to determine the duration of immunity to SARS-CoV-2.&lt;/p&gt;","container-title":"medRxiv","DOI":"10.1101/2020.03.04.20031112","language":"en","page":"2020.03.04.20031112","source":"www.medrxiv.org","title":"Projecting the transmission dynamics of SARS-CoV-2 through the post-pandemic period","author":[{"family":"Kissler","given":"Stephen M."},{"family":"Tedijanto","given":"Christine"},{"family":"Goldstein","given":"Edward"},{"family":"Grad","given":"Yonatan H."},{"family":"Lipsitch","given":"Marc"}],"issued":{"date-parts":[["2020",3,6]]}}}],"schema":"https://github.com/citation-style-language/schema/raw/master/csl-citation.json"} </w:instrText>
            </w:r>
            <w:r w:rsidRPr="00481B63">
              <w:rPr>
                <w:rFonts w:cs="Times New Roman"/>
                <w:sz w:val="18"/>
                <w:vertAlign w:val="superscript"/>
              </w:rPr>
              <w:fldChar w:fldCharType="separate"/>
            </w:r>
            <w:r w:rsidR="00577AC9" w:rsidRPr="00481B63">
              <w:rPr>
                <w:rFonts w:cs="Times New Roman"/>
                <w:sz w:val="18"/>
              </w:rPr>
              <w:t>(14)</w:t>
            </w:r>
            <w:r w:rsidRPr="00481B63">
              <w:rPr>
                <w:rFonts w:cs="Times New Roman"/>
                <w:sz w:val="18"/>
                <w:vertAlign w:val="superscript"/>
              </w:rPr>
              <w:fldChar w:fldCharType="end"/>
            </w:r>
          </w:p>
        </w:tc>
      </w:tr>
      <w:tr w:rsidR="008F2A08" w:rsidRPr="00481B63" w14:paraId="3C285D4B" w14:textId="7EBE2B48"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DDA2ACD" w14:textId="2BC13C5B" w:rsidR="008F2A08" w:rsidRPr="00481B63" w:rsidRDefault="008F2A08" w:rsidP="006C2B7D">
            <w:pPr>
              <w:rPr>
                <w:b w:val="0"/>
                <w:bCs w:val="0"/>
                <w:sz w:val="18"/>
                <w:szCs w:val="18"/>
              </w:rPr>
            </w:pPr>
            <w:r w:rsidRPr="00481B63">
              <w:rPr>
                <w:b w:val="0"/>
                <w:bCs w:val="0"/>
                <w:sz w:val="18"/>
                <w:szCs w:val="18"/>
              </w:rPr>
              <w:t>Proportion severe - students</w:t>
            </w:r>
          </w:p>
        </w:tc>
        <w:tc>
          <w:tcPr>
            <w:tcW w:w="914" w:type="dxa"/>
          </w:tcPr>
          <w:p w14:paraId="35A90641" w14:textId="2F353D5C"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0.0224</w:t>
            </w:r>
          </w:p>
        </w:tc>
        <w:tc>
          <w:tcPr>
            <w:tcW w:w="1495" w:type="dxa"/>
          </w:tcPr>
          <w:p w14:paraId="3061AC94" w14:textId="40C83D38"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0.0133 to 0.0456</w:t>
            </w:r>
          </w:p>
        </w:tc>
        <w:tc>
          <w:tcPr>
            <w:tcW w:w="1151" w:type="dxa"/>
          </w:tcPr>
          <w:p w14:paraId="2E266FC0" w14:textId="2D2B1C8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39ADB2E1" w14:textId="77777777"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608F71AD" w14:textId="534F76BE"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vPoMb9OL","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hint="eastAsia"/>
                <w:sz w:val="18"/>
                <w:szCs w:val="18"/>
              </w:rPr>
              <w:instrText>tantially higher ratios in older age groups (0</w:instrText>
            </w:r>
            <w:r w:rsidR="00577AC9" w:rsidRPr="00481B63">
              <w:rPr>
                <w:rFonts w:hint="eastAsia"/>
                <w:sz w:val="18"/>
                <w:szCs w:val="18"/>
              </w:rPr>
              <w:instrText>·</w:instrText>
            </w:r>
            <w:r w:rsidR="00577AC9" w:rsidRPr="00481B63">
              <w:rPr>
                <w:rFonts w:hint="eastAsia"/>
                <w:sz w:val="18"/>
                <w:szCs w:val="18"/>
              </w:rPr>
              <w:instrText>32% [0</w:instrText>
            </w:r>
            <w:r w:rsidR="00577AC9" w:rsidRPr="00481B63">
              <w:rPr>
                <w:rFonts w:hint="eastAsia"/>
                <w:sz w:val="18"/>
                <w:szCs w:val="18"/>
              </w:rPr>
              <w:instrText>·</w:instrText>
            </w:r>
            <w:r w:rsidR="00577AC9" w:rsidRPr="00481B63">
              <w:rPr>
                <w:rFonts w:hint="eastAsia"/>
                <w:sz w:val="18"/>
                <w:szCs w:val="18"/>
              </w:rPr>
              <w:instrText>27</w:instrText>
            </w:r>
            <w:r w:rsidR="00577AC9" w:rsidRPr="00481B63">
              <w:rPr>
                <w:rFonts w:hint="eastAsia"/>
                <w:sz w:val="18"/>
                <w:szCs w:val="18"/>
              </w:rPr>
              <w:instrText>–</w:instrText>
            </w:r>
            <w:r w:rsidR="00577AC9" w:rsidRPr="00481B63">
              <w:rPr>
                <w:rFonts w:hint="eastAsia"/>
                <w:sz w:val="18"/>
                <w:szCs w:val="18"/>
              </w:rPr>
              <w:instrText>0</w:instrText>
            </w:r>
            <w:r w:rsidR="00577AC9" w:rsidRPr="00481B63">
              <w:rPr>
                <w:rFonts w:hint="eastAsia"/>
                <w:sz w:val="18"/>
                <w:szCs w:val="18"/>
              </w:rPr>
              <w:instrText>·</w:instrText>
            </w:r>
            <w:r w:rsidR="00577AC9" w:rsidRPr="00481B63">
              <w:rPr>
                <w:rFonts w:hint="eastAsia"/>
                <w:sz w:val="18"/>
                <w:szCs w:val="18"/>
              </w:rPr>
              <w:instrText>38] in those aged &lt;60 years &lt;i&gt;vs&lt;/i&gt; 6</w:instrText>
            </w:r>
            <w:r w:rsidR="00577AC9" w:rsidRPr="00481B63">
              <w:rPr>
                <w:rFonts w:hint="eastAsia"/>
                <w:sz w:val="18"/>
                <w:szCs w:val="18"/>
              </w:rPr>
              <w:instrText>·</w:instrText>
            </w:r>
            <w:r w:rsidR="00577AC9" w:rsidRPr="00481B63">
              <w:rPr>
                <w:rFonts w:hint="eastAsia"/>
                <w:sz w:val="18"/>
                <w:szCs w:val="18"/>
              </w:rPr>
              <w:instrText>4% [5</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 xml:space="preserve">2] in those aged </w:instrText>
            </w:r>
            <w:r w:rsidR="00577AC9" w:rsidRPr="00481B63">
              <w:rPr>
                <w:rFonts w:hint="eastAsia"/>
                <w:sz w:val="18"/>
                <w:szCs w:val="18"/>
              </w:rPr>
              <w:instrText>≥</w:instrText>
            </w:r>
            <w:r w:rsidR="00577AC9" w:rsidRPr="00481B63">
              <w:rPr>
                <w:rFonts w:hint="eastAsia"/>
                <w:sz w:val="18"/>
                <w:szCs w:val="18"/>
              </w:rPr>
              <w:instrText>60 years), up to 13</w:instrText>
            </w:r>
            <w:r w:rsidR="00577AC9" w:rsidRPr="00481B63">
              <w:rPr>
                <w:rFonts w:hint="eastAsia"/>
                <w:sz w:val="18"/>
                <w:szCs w:val="18"/>
              </w:rPr>
              <w:instrText>·</w:instrText>
            </w:r>
            <w:r w:rsidR="00577AC9" w:rsidRPr="00481B63">
              <w:rPr>
                <w:rFonts w:hint="eastAsia"/>
                <w:sz w:val="18"/>
                <w:szCs w:val="18"/>
              </w:rPr>
              <w:instrText>4% (11</w:instrText>
            </w:r>
            <w:r w:rsidR="00577AC9" w:rsidRPr="00481B63">
              <w:rPr>
                <w:rFonts w:hint="eastAsia"/>
                <w:sz w:val="18"/>
                <w:szCs w:val="18"/>
              </w:rPr>
              <w:instrText>·</w:instrText>
            </w:r>
            <w:r w:rsidR="00577AC9" w:rsidRPr="00481B63">
              <w:rPr>
                <w:rFonts w:hint="eastAsia"/>
                <w:sz w:val="18"/>
                <w:szCs w:val="18"/>
              </w:rPr>
              <w:instrText>2</w:instrText>
            </w:r>
            <w:r w:rsidR="00577AC9" w:rsidRPr="00481B63">
              <w:rPr>
                <w:rFonts w:hint="eastAsia"/>
                <w:sz w:val="18"/>
                <w:szCs w:val="18"/>
              </w:rPr>
              <w:instrText>–</w:instrText>
            </w:r>
            <w:r w:rsidR="00577AC9" w:rsidRPr="00481B63">
              <w:rPr>
                <w:rFonts w:hint="eastAsia"/>
                <w:sz w:val="18"/>
                <w:szCs w:val="18"/>
              </w:rPr>
              <w:instrText>15</w:instrText>
            </w:r>
            <w:r w:rsidR="00577AC9" w:rsidRPr="00481B63">
              <w:rPr>
                <w:rFonts w:hint="eastAsia"/>
                <w:sz w:val="18"/>
                <w:szCs w:val="18"/>
              </w:rPr>
              <w:instrText>·</w:instrText>
            </w:r>
            <w:r w:rsidR="00577AC9" w:rsidRPr="00481B63">
              <w:rPr>
                <w:rFonts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hint="eastAsia"/>
                <w:sz w:val="18"/>
                <w:szCs w:val="18"/>
              </w:rPr>
              <w:instrText>·</w:instrText>
            </w:r>
            <w:r w:rsidR="00577AC9" w:rsidRPr="00481B63">
              <w:rPr>
                <w:rFonts w:hint="eastAsia"/>
                <w:sz w:val="18"/>
                <w:szCs w:val="18"/>
              </w:rPr>
              <w:instrText>4% [0</w:instrText>
            </w:r>
            <w:r w:rsidR="00577AC9" w:rsidRPr="00481B63">
              <w:rPr>
                <w:rFonts w:hint="eastAsia"/>
                <w:sz w:val="18"/>
                <w:szCs w:val="18"/>
              </w:rPr>
              <w:instrText>·</w:instrText>
            </w:r>
            <w:r w:rsidR="00577AC9" w:rsidRPr="00481B63">
              <w:rPr>
                <w:rFonts w:hint="eastAsia"/>
                <w:sz w:val="18"/>
                <w:szCs w:val="18"/>
              </w:rPr>
              <w:instrText>4</w:instrText>
            </w:r>
            <w:r w:rsidR="00577AC9" w:rsidRPr="00481B63">
              <w:rPr>
                <w:rFonts w:hint="eastAsia"/>
                <w:sz w:val="18"/>
                <w:szCs w:val="18"/>
              </w:rPr>
              <w:instrText>–</w:instrText>
            </w:r>
            <w:r w:rsidR="00577AC9" w:rsidRPr="00481B63">
              <w:rPr>
                <w:rFonts w:hint="eastAsia"/>
                <w:sz w:val="18"/>
                <w:szCs w:val="18"/>
              </w:rPr>
              <w:instrText>3</w:instrText>
            </w:r>
            <w:r w:rsidR="00577AC9" w:rsidRPr="00481B63">
              <w:rPr>
                <w:rFonts w:hint="eastAsia"/>
                <w:sz w:val="18"/>
                <w:szCs w:val="18"/>
              </w:rPr>
              <w:instrText>·</w:instrText>
            </w:r>
            <w:r w:rsidR="00577AC9" w:rsidRPr="00481B63">
              <w:rPr>
                <w:rFonts w:hint="eastAsia"/>
                <w:sz w:val="18"/>
                <w:szCs w:val="18"/>
              </w:rPr>
              <w:instrText>5] in those aged &lt;60 years [n=360] and 4</w:instrText>
            </w:r>
            <w:r w:rsidR="00577AC9" w:rsidRPr="00481B63">
              <w:rPr>
                <w:rFonts w:hint="eastAsia"/>
                <w:sz w:val="18"/>
                <w:szCs w:val="18"/>
              </w:rPr>
              <w:instrText>·</w:instrText>
            </w:r>
            <w:r w:rsidR="00577AC9" w:rsidRPr="00481B63">
              <w:rPr>
                <w:rFonts w:hint="eastAsia"/>
                <w:sz w:val="18"/>
                <w:szCs w:val="18"/>
              </w:rPr>
              <w:instrText>5% [1</w:instrText>
            </w:r>
            <w:r w:rsidR="00577AC9" w:rsidRPr="00481B63">
              <w:rPr>
                <w:rFonts w:hint="eastAsia"/>
                <w:sz w:val="18"/>
                <w:szCs w:val="18"/>
              </w:rPr>
              <w:instrText>·</w:instrText>
            </w:r>
            <w:r w:rsidR="00577AC9" w:rsidRPr="00481B63">
              <w:rPr>
                <w:rFonts w:hint="eastAsia"/>
                <w:sz w:val="18"/>
                <w:szCs w:val="18"/>
              </w:rPr>
              <w:instrText>8</w:instrText>
            </w:r>
            <w:r w:rsidR="00577AC9" w:rsidRPr="00481B63">
              <w:rPr>
                <w:rFonts w:hint="eastAsia"/>
                <w:sz w:val="18"/>
                <w:szCs w:val="18"/>
              </w:rPr>
              <w:instrText>–</w:instrText>
            </w:r>
            <w:r w:rsidR="00577AC9" w:rsidRPr="00481B63">
              <w:rPr>
                <w:rFonts w:hint="eastAsia"/>
                <w:sz w:val="18"/>
                <w:szCs w:val="18"/>
              </w:rPr>
              <w:instrText>11</w:instrText>
            </w:r>
            <w:r w:rsidR="00577AC9" w:rsidRPr="00481B63">
              <w:rPr>
                <w:rFonts w:hint="eastAsia"/>
                <w:sz w:val="18"/>
                <w:szCs w:val="18"/>
              </w:rPr>
              <w:instrText>·</w:instrText>
            </w:r>
            <w:r w:rsidR="00577AC9" w:rsidRPr="00481B63">
              <w:rPr>
                <w:rFonts w:hint="eastAsia"/>
                <w:sz w:val="18"/>
                <w:szCs w:val="18"/>
              </w:rPr>
              <w:instrText xml:space="preserve">1] in those aged </w:instrText>
            </w:r>
            <w:r w:rsidR="00577AC9" w:rsidRPr="00481B63">
              <w:rPr>
                <w:rFonts w:hint="eastAsia"/>
                <w:sz w:val="18"/>
                <w:szCs w:val="18"/>
              </w:rPr>
              <w:instrText>≥</w:instrText>
            </w:r>
            <w:r w:rsidR="00577AC9" w:rsidRPr="00481B63">
              <w:rPr>
                <w:rFonts w:hint="eastAsia"/>
                <w:sz w:val="18"/>
                <w:szCs w:val="18"/>
              </w:rPr>
              <w:instrText>60 years [n=151]). Our estimated overall infection fatality ratio for China was 0</w:instrText>
            </w:r>
            <w:r w:rsidR="00577AC9" w:rsidRPr="00481B63">
              <w:rPr>
                <w:rFonts w:hint="eastAsia"/>
                <w:sz w:val="18"/>
                <w:szCs w:val="18"/>
              </w:rPr>
              <w:instrText>·</w:instrText>
            </w:r>
            <w:r w:rsidR="00577AC9" w:rsidRPr="00481B63">
              <w:rPr>
                <w:rFonts w:hint="eastAsia"/>
                <w:sz w:val="18"/>
                <w:szCs w:val="18"/>
              </w:rPr>
              <w:instrText>66% (0</w:instrText>
            </w:r>
            <w:r w:rsidR="00577AC9" w:rsidRPr="00481B63">
              <w:rPr>
                <w:rFonts w:hint="eastAsia"/>
                <w:sz w:val="18"/>
                <w:szCs w:val="18"/>
              </w:rPr>
              <w:instrText>·</w:instrText>
            </w:r>
            <w:r w:rsidR="00577AC9" w:rsidRPr="00481B63">
              <w:rPr>
                <w:rFonts w:hint="eastAsia"/>
                <w:sz w:val="18"/>
                <w:szCs w:val="18"/>
              </w:rPr>
              <w:instrText>39</w:instrText>
            </w:r>
            <w:r w:rsidR="00577AC9" w:rsidRPr="00481B63">
              <w:rPr>
                <w:rFonts w:hint="eastAsia"/>
                <w:sz w:val="18"/>
                <w:szCs w:val="18"/>
              </w:rPr>
              <w:instrText>–</w:instrText>
            </w:r>
            <w:r w:rsidR="00577AC9" w:rsidRPr="00481B63">
              <w:rPr>
                <w:rFonts w:hint="eastAsia"/>
                <w:sz w:val="18"/>
                <w:szCs w:val="18"/>
              </w:rPr>
              <w:instrText>1</w:instrText>
            </w:r>
            <w:r w:rsidR="00577AC9" w:rsidRPr="00481B63">
              <w:rPr>
                <w:rFonts w:hint="eastAsia"/>
                <w:sz w:val="18"/>
                <w:szCs w:val="18"/>
              </w:rPr>
              <w:instrText>·</w:instrText>
            </w:r>
            <w:r w:rsidR="00577AC9" w:rsidRPr="00481B63">
              <w:rPr>
                <w:rFonts w:hint="eastAsia"/>
                <w:sz w:val="18"/>
                <w:szCs w:val="18"/>
              </w:rPr>
              <w:instrText>33),</w:instrText>
            </w:r>
            <w:r w:rsidR="00577AC9" w:rsidRPr="00481B63">
              <w:rPr>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481B63">
              <w:rPr>
                <w:sz w:val="18"/>
                <w:szCs w:val="18"/>
              </w:rPr>
              <w:fldChar w:fldCharType="separate"/>
            </w:r>
            <w:r w:rsidR="00577AC9" w:rsidRPr="00481B63">
              <w:rPr>
                <w:rFonts w:cs="Times New Roman"/>
                <w:sz w:val="18"/>
              </w:rPr>
              <w:t>(6)</w:t>
            </w:r>
            <w:r w:rsidRPr="00481B63">
              <w:rPr>
                <w:sz w:val="18"/>
                <w:szCs w:val="18"/>
              </w:rPr>
              <w:fldChar w:fldCharType="end"/>
            </w:r>
          </w:p>
        </w:tc>
      </w:tr>
      <w:tr w:rsidR="008F2A08" w:rsidRPr="00481B63" w14:paraId="3B167A20" w14:textId="7A08D1E3"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38FE973" w14:textId="287FC525" w:rsidR="008F2A08" w:rsidRPr="00481B63" w:rsidRDefault="008F2A08" w:rsidP="004B4A56">
            <w:pPr>
              <w:rPr>
                <w:b w:val="0"/>
                <w:bCs w:val="0"/>
                <w:sz w:val="18"/>
                <w:szCs w:val="18"/>
              </w:rPr>
            </w:pPr>
            <w:r w:rsidRPr="00481B63">
              <w:rPr>
                <w:b w:val="0"/>
                <w:bCs w:val="0"/>
                <w:sz w:val="18"/>
                <w:szCs w:val="18"/>
              </w:rPr>
              <w:t>Proportion severe - staff/faculty</w:t>
            </w:r>
          </w:p>
        </w:tc>
        <w:tc>
          <w:tcPr>
            <w:tcW w:w="914" w:type="dxa"/>
          </w:tcPr>
          <w:p w14:paraId="72FBCD7F" w14:textId="48BAE44C"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0.055</w:t>
            </w:r>
          </w:p>
        </w:tc>
        <w:tc>
          <w:tcPr>
            <w:tcW w:w="1495" w:type="dxa"/>
          </w:tcPr>
          <w:p w14:paraId="4107708E" w14:textId="4EC761AB"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0.0327 to 0.1122</w:t>
            </w:r>
          </w:p>
        </w:tc>
        <w:tc>
          <w:tcPr>
            <w:tcW w:w="1151" w:type="dxa"/>
          </w:tcPr>
          <w:p w14:paraId="5575D552" w14:textId="2E914F66"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37057DF5" w14:textId="77777777"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3F68DBB7" w14:textId="16D7ED98"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pRRsqWYG","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hint="eastAsia"/>
                <w:sz w:val="18"/>
                <w:szCs w:val="18"/>
              </w:rPr>
              <w:instrText>tantially higher ratios in older age groups (0</w:instrText>
            </w:r>
            <w:r w:rsidR="00577AC9" w:rsidRPr="00481B63">
              <w:rPr>
                <w:rFonts w:hint="eastAsia"/>
                <w:sz w:val="18"/>
                <w:szCs w:val="18"/>
              </w:rPr>
              <w:instrText>·</w:instrText>
            </w:r>
            <w:r w:rsidR="00577AC9" w:rsidRPr="00481B63">
              <w:rPr>
                <w:rFonts w:hint="eastAsia"/>
                <w:sz w:val="18"/>
                <w:szCs w:val="18"/>
              </w:rPr>
              <w:instrText>32% [0</w:instrText>
            </w:r>
            <w:r w:rsidR="00577AC9" w:rsidRPr="00481B63">
              <w:rPr>
                <w:rFonts w:hint="eastAsia"/>
                <w:sz w:val="18"/>
                <w:szCs w:val="18"/>
              </w:rPr>
              <w:instrText>·</w:instrText>
            </w:r>
            <w:r w:rsidR="00577AC9" w:rsidRPr="00481B63">
              <w:rPr>
                <w:rFonts w:hint="eastAsia"/>
                <w:sz w:val="18"/>
                <w:szCs w:val="18"/>
              </w:rPr>
              <w:instrText>27</w:instrText>
            </w:r>
            <w:r w:rsidR="00577AC9" w:rsidRPr="00481B63">
              <w:rPr>
                <w:rFonts w:hint="eastAsia"/>
                <w:sz w:val="18"/>
                <w:szCs w:val="18"/>
              </w:rPr>
              <w:instrText>–</w:instrText>
            </w:r>
            <w:r w:rsidR="00577AC9" w:rsidRPr="00481B63">
              <w:rPr>
                <w:rFonts w:hint="eastAsia"/>
                <w:sz w:val="18"/>
                <w:szCs w:val="18"/>
              </w:rPr>
              <w:instrText>0</w:instrText>
            </w:r>
            <w:r w:rsidR="00577AC9" w:rsidRPr="00481B63">
              <w:rPr>
                <w:rFonts w:hint="eastAsia"/>
                <w:sz w:val="18"/>
                <w:szCs w:val="18"/>
              </w:rPr>
              <w:instrText>·</w:instrText>
            </w:r>
            <w:r w:rsidR="00577AC9" w:rsidRPr="00481B63">
              <w:rPr>
                <w:rFonts w:hint="eastAsia"/>
                <w:sz w:val="18"/>
                <w:szCs w:val="18"/>
              </w:rPr>
              <w:instrText>38] in those aged &lt;60 years &lt;i&gt;vs&lt;/i&gt; 6</w:instrText>
            </w:r>
            <w:r w:rsidR="00577AC9" w:rsidRPr="00481B63">
              <w:rPr>
                <w:rFonts w:hint="eastAsia"/>
                <w:sz w:val="18"/>
                <w:szCs w:val="18"/>
              </w:rPr>
              <w:instrText>·</w:instrText>
            </w:r>
            <w:r w:rsidR="00577AC9" w:rsidRPr="00481B63">
              <w:rPr>
                <w:rFonts w:hint="eastAsia"/>
                <w:sz w:val="18"/>
                <w:szCs w:val="18"/>
              </w:rPr>
              <w:instrText>4% [5</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 xml:space="preserve">2] in those aged </w:instrText>
            </w:r>
            <w:r w:rsidR="00577AC9" w:rsidRPr="00481B63">
              <w:rPr>
                <w:rFonts w:hint="eastAsia"/>
                <w:sz w:val="18"/>
                <w:szCs w:val="18"/>
              </w:rPr>
              <w:instrText>≥</w:instrText>
            </w:r>
            <w:r w:rsidR="00577AC9" w:rsidRPr="00481B63">
              <w:rPr>
                <w:rFonts w:hint="eastAsia"/>
                <w:sz w:val="18"/>
                <w:szCs w:val="18"/>
              </w:rPr>
              <w:instrText>60 years), up to 13</w:instrText>
            </w:r>
            <w:r w:rsidR="00577AC9" w:rsidRPr="00481B63">
              <w:rPr>
                <w:rFonts w:hint="eastAsia"/>
                <w:sz w:val="18"/>
                <w:szCs w:val="18"/>
              </w:rPr>
              <w:instrText>·</w:instrText>
            </w:r>
            <w:r w:rsidR="00577AC9" w:rsidRPr="00481B63">
              <w:rPr>
                <w:rFonts w:hint="eastAsia"/>
                <w:sz w:val="18"/>
                <w:szCs w:val="18"/>
              </w:rPr>
              <w:instrText>4% (11</w:instrText>
            </w:r>
            <w:r w:rsidR="00577AC9" w:rsidRPr="00481B63">
              <w:rPr>
                <w:rFonts w:hint="eastAsia"/>
                <w:sz w:val="18"/>
                <w:szCs w:val="18"/>
              </w:rPr>
              <w:instrText>·</w:instrText>
            </w:r>
            <w:r w:rsidR="00577AC9" w:rsidRPr="00481B63">
              <w:rPr>
                <w:rFonts w:hint="eastAsia"/>
                <w:sz w:val="18"/>
                <w:szCs w:val="18"/>
              </w:rPr>
              <w:instrText>2</w:instrText>
            </w:r>
            <w:r w:rsidR="00577AC9" w:rsidRPr="00481B63">
              <w:rPr>
                <w:rFonts w:hint="eastAsia"/>
                <w:sz w:val="18"/>
                <w:szCs w:val="18"/>
              </w:rPr>
              <w:instrText>–</w:instrText>
            </w:r>
            <w:r w:rsidR="00577AC9" w:rsidRPr="00481B63">
              <w:rPr>
                <w:rFonts w:hint="eastAsia"/>
                <w:sz w:val="18"/>
                <w:szCs w:val="18"/>
              </w:rPr>
              <w:instrText>15</w:instrText>
            </w:r>
            <w:r w:rsidR="00577AC9" w:rsidRPr="00481B63">
              <w:rPr>
                <w:rFonts w:hint="eastAsia"/>
                <w:sz w:val="18"/>
                <w:szCs w:val="18"/>
              </w:rPr>
              <w:instrText>·</w:instrText>
            </w:r>
            <w:r w:rsidR="00577AC9" w:rsidRPr="00481B63">
              <w:rPr>
                <w:rFonts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hint="eastAsia"/>
                <w:sz w:val="18"/>
                <w:szCs w:val="18"/>
              </w:rPr>
              <w:instrText>·</w:instrText>
            </w:r>
            <w:r w:rsidR="00577AC9" w:rsidRPr="00481B63">
              <w:rPr>
                <w:rFonts w:hint="eastAsia"/>
                <w:sz w:val="18"/>
                <w:szCs w:val="18"/>
              </w:rPr>
              <w:instrText>4% [0</w:instrText>
            </w:r>
            <w:r w:rsidR="00577AC9" w:rsidRPr="00481B63">
              <w:rPr>
                <w:rFonts w:hint="eastAsia"/>
                <w:sz w:val="18"/>
                <w:szCs w:val="18"/>
              </w:rPr>
              <w:instrText>·</w:instrText>
            </w:r>
            <w:r w:rsidR="00577AC9" w:rsidRPr="00481B63">
              <w:rPr>
                <w:rFonts w:hint="eastAsia"/>
                <w:sz w:val="18"/>
                <w:szCs w:val="18"/>
              </w:rPr>
              <w:instrText>4</w:instrText>
            </w:r>
            <w:r w:rsidR="00577AC9" w:rsidRPr="00481B63">
              <w:rPr>
                <w:rFonts w:hint="eastAsia"/>
                <w:sz w:val="18"/>
                <w:szCs w:val="18"/>
              </w:rPr>
              <w:instrText>–</w:instrText>
            </w:r>
            <w:r w:rsidR="00577AC9" w:rsidRPr="00481B63">
              <w:rPr>
                <w:rFonts w:hint="eastAsia"/>
                <w:sz w:val="18"/>
                <w:szCs w:val="18"/>
              </w:rPr>
              <w:instrText>3</w:instrText>
            </w:r>
            <w:r w:rsidR="00577AC9" w:rsidRPr="00481B63">
              <w:rPr>
                <w:rFonts w:hint="eastAsia"/>
                <w:sz w:val="18"/>
                <w:szCs w:val="18"/>
              </w:rPr>
              <w:instrText>·</w:instrText>
            </w:r>
            <w:r w:rsidR="00577AC9" w:rsidRPr="00481B63">
              <w:rPr>
                <w:rFonts w:hint="eastAsia"/>
                <w:sz w:val="18"/>
                <w:szCs w:val="18"/>
              </w:rPr>
              <w:instrText>5] in those aged &lt;60 years [n=360] and 4</w:instrText>
            </w:r>
            <w:r w:rsidR="00577AC9" w:rsidRPr="00481B63">
              <w:rPr>
                <w:rFonts w:hint="eastAsia"/>
                <w:sz w:val="18"/>
                <w:szCs w:val="18"/>
              </w:rPr>
              <w:instrText>·</w:instrText>
            </w:r>
            <w:r w:rsidR="00577AC9" w:rsidRPr="00481B63">
              <w:rPr>
                <w:rFonts w:hint="eastAsia"/>
                <w:sz w:val="18"/>
                <w:szCs w:val="18"/>
              </w:rPr>
              <w:instrText>5% [1</w:instrText>
            </w:r>
            <w:r w:rsidR="00577AC9" w:rsidRPr="00481B63">
              <w:rPr>
                <w:rFonts w:hint="eastAsia"/>
                <w:sz w:val="18"/>
                <w:szCs w:val="18"/>
              </w:rPr>
              <w:instrText>·</w:instrText>
            </w:r>
            <w:r w:rsidR="00577AC9" w:rsidRPr="00481B63">
              <w:rPr>
                <w:rFonts w:hint="eastAsia"/>
                <w:sz w:val="18"/>
                <w:szCs w:val="18"/>
              </w:rPr>
              <w:instrText>8</w:instrText>
            </w:r>
            <w:r w:rsidR="00577AC9" w:rsidRPr="00481B63">
              <w:rPr>
                <w:rFonts w:hint="eastAsia"/>
                <w:sz w:val="18"/>
                <w:szCs w:val="18"/>
              </w:rPr>
              <w:instrText>–</w:instrText>
            </w:r>
            <w:r w:rsidR="00577AC9" w:rsidRPr="00481B63">
              <w:rPr>
                <w:rFonts w:hint="eastAsia"/>
                <w:sz w:val="18"/>
                <w:szCs w:val="18"/>
              </w:rPr>
              <w:instrText>11</w:instrText>
            </w:r>
            <w:r w:rsidR="00577AC9" w:rsidRPr="00481B63">
              <w:rPr>
                <w:rFonts w:hint="eastAsia"/>
                <w:sz w:val="18"/>
                <w:szCs w:val="18"/>
              </w:rPr>
              <w:instrText>·</w:instrText>
            </w:r>
            <w:r w:rsidR="00577AC9" w:rsidRPr="00481B63">
              <w:rPr>
                <w:rFonts w:hint="eastAsia"/>
                <w:sz w:val="18"/>
                <w:szCs w:val="18"/>
              </w:rPr>
              <w:instrText xml:space="preserve">1] in those aged </w:instrText>
            </w:r>
            <w:r w:rsidR="00577AC9" w:rsidRPr="00481B63">
              <w:rPr>
                <w:rFonts w:hint="eastAsia"/>
                <w:sz w:val="18"/>
                <w:szCs w:val="18"/>
              </w:rPr>
              <w:instrText>≥</w:instrText>
            </w:r>
            <w:r w:rsidR="00577AC9" w:rsidRPr="00481B63">
              <w:rPr>
                <w:rFonts w:hint="eastAsia"/>
                <w:sz w:val="18"/>
                <w:szCs w:val="18"/>
              </w:rPr>
              <w:instrText>60 years [n=151]). Our estimated overall infection fatality ratio for China was 0</w:instrText>
            </w:r>
            <w:r w:rsidR="00577AC9" w:rsidRPr="00481B63">
              <w:rPr>
                <w:rFonts w:hint="eastAsia"/>
                <w:sz w:val="18"/>
                <w:szCs w:val="18"/>
              </w:rPr>
              <w:instrText>·</w:instrText>
            </w:r>
            <w:r w:rsidR="00577AC9" w:rsidRPr="00481B63">
              <w:rPr>
                <w:rFonts w:hint="eastAsia"/>
                <w:sz w:val="18"/>
                <w:szCs w:val="18"/>
              </w:rPr>
              <w:instrText>66% (0</w:instrText>
            </w:r>
            <w:r w:rsidR="00577AC9" w:rsidRPr="00481B63">
              <w:rPr>
                <w:rFonts w:hint="eastAsia"/>
                <w:sz w:val="18"/>
                <w:szCs w:val="18"/>
              </w:rPr>
              <w:instrText>·</w:instrText>
            </w:r>
            <w:r w:rsidR="00577AC9" w:rsidRPr="00481B63">
              <w:rPr>
                <w:rFonts w:hint="eastAsia"/>
                <w:sz w:val="18"/>
                <w:szCs w:val="18"/>
              </w:rPr>
              <w:instrText>39</w:instrText>
            </w:r>
            <w:r w:rsidR="00577AC9" w:rsidRPr="00481B63">
              <w:rPr>
                <w:rFonts w:hint="eastAsia"/>
                <w:sz w:val="18"/>
                <w:szCs w:val="18"/>
              </w:rPr>
              <w:instrText>–</w:instrText>
            </w:r>
            <w:r w:rsidR="00577AC9" w:rsidRPr="00481B63">
              <w:rPr>
                <w:rFonts w:hint="eastAsia"/>
                <w:sz w:val="18"/>
                <w:szCs w:val="18"/>
              </w:rPr>
              <w:instrText>1</w:instrText>
            </w:r>
            <w:r w:rsidR="00577AC9" w:rsidRPr="00481B63">
              <w:rPr>
                <w:rFonts w:hint="eastAsia"/>
                <w:sz w:val="18"/>
                <w:szCs w:val="18"/>
              </w:rPr>
              <w:instrText>·</w:instrText>
            </w:r>
            <w:r w:rsidR="00577AC9" w:rsidRPr="00481B63">
              <w:rPr>
                <w:rFonts w:hint="eastAsia"/>
                <w:sz w:val="18"/>
                <w:szCs w:val="18"/>
              </w:rPr>
              <w:instrText>33),</w:instrText>
            </w:r>
            <w:r w:rsidR="00577AC9" w:rsidRPr="00481B63">
              <w:rPr>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481B63">
              <w:rPr>
                <w:sz w:val="18"/>
                <w:szCs w:val="18"/>
              </w:rPr>
              <w:fldChar w:fldCharType="separate"/>
            </w:r>
            <w:r w:rsidR="00577AC9" w:rsidRPr="00481B63">
              <w:rPr>
                <w:rFonts w:cs="Times New Roman"/>
                <w:sz w:val="18"/>
              </w:rPr>
              <w:t>(6)</w:t>
            </w:r>
            <w:r w:rsidRPr="00481B63">
              <w:rPr>
                <w:sz w:val="18"/>
                <w:szCs w:val="18"/>
              </w:rPr>
              <w:fldChar w:fldCharType="end"/>
            </w:r>
          </w:p>
        </w:tc>
      </w:tr>
      <w:tr w:rsidR="008F2A08" w:rsidRPr="00481B63" w14:paraId="4C31CE9B" w14:textId="34C1C4D6"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857F3CA" w14:textId="44D518DE" w:rsidR="008F2A08" w:rsidRPr="00481B63" w:rsidRDefault="008F2A08" w:rsidP="004B4A56">
            <w:pPr>
              <w:rPr>
                <w:b w:val="0"/>
                <w:bCs w:val="0"/>
                <w:sz w:val="18"/>
                <w:szCs w:val="18"/>
              </w:rPr>
            </w:pPr>
            <w:r w:rsidRPr="00481B63">
              <w:rPr>
                <w:b w:val="0"/>
                <w:bCs w:val="0"/>
                <w:sz w:val="18"/>
                <w:szCs w:val="18"/>
              </w:rPr>
              <w:t>Proportion fatal - students</w:t>
            </w:r>
          </w:p>
        </w:tc>
        <w:tc>
          <w:tcPr>
            <w:tcW w:w="914" w:type="dxa"/>
          </w:tcPr>
          <w:p w14:paraId="1130883E" w14:textId="3E27CDA5"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0.0006</w:t>
            </w:r>
          </w:p>
        </w:tc>
        <w:tc>
          <w:tcPr>
            <w:tcW w:w="1495" w:type="dxa"/>
          </w:tcPr>
          <w:p w14:paraId="0DE76FAB" w14:textId="19F0B10D"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0.0003 to 0.0014</w:t>
            </w:r>
          </w:p>
        </w:tc>
        <w:tc>
          <w:tcPr>
            <w:tcW w:w="1151" w:type="dxa"/>
          </w:tcPr>
          <w:p w14:paraId="02B3AEFE" w14:textId="179FD5AC"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5A746D28" w14:textId="77777777"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08A918EB" w14:textId="2B10C49A"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dqywNGQo","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hint="eastAsia"/>
                <w:sz w:val="18"/>
                <w:szCs w:val="18"/>
              </w:rPr>
              <w:instrText>tantially higher ratios in older age groups (0</w:instrText>
            </w:r>
            <w:r w:rsidR="00577AC9" w:rsidRPr="00481B63">
              <w:rPr>
                <w:rFonts w:hint="eastAsia"/>
                <w:sz w:val="18"/>
                <w:szCs w:val="18"/>
              </w:rPr>
              <w:instrText>·</w:instrText>
            </w:r>
            <w:r w:rsidR="00577AC9" w:rsidRPr="00481B63">
              <w:rPr>
                <w:rFonts w:hint="eastAsia"/>
                <w:sz w:val="18"/>
                <w:szCs w:val="18"/>
              </w:rPr>
              <w:instrText>32% [0</w:instrText>
            </w:r>
            <w:r w:rsidR="00577AC9" w:rsidRPr="00481B63">
              <w:rPr>
                <w:rFonts w:hint="eastAsia"/>
                <w:sz w:val="18"/>
                <w:szCs w:val="18"/>
              </w:rPr>
              <w:instrText>·</w:instrText>
            </w:r>
            <w:r w:rsidR="00577AC9" w:rsidRPr="00481B63">
              <w:rPr>
                <w:rFonts w:hint="eastAsia"/>
                <w:sz w:val="18"/>
                <w:szCs w:val="18"/>
              </w:rPr>
              <w:instrText>27</w:instrText>
            </w:r>
            <w:r w:rsidR="00577AC9" w:rsidRPr="00481B63">
              <w:rPr>
                <w:rFonts w:hint="eastAsia"/>
                <w:sz w:val="18"/>
                <w:szCs w:val="18"/>
              </w:rPr>
              <w:instrText>–</w:instrText>
            </w:r>
            <w:r w:rsidR="00577AC9" w:rsidRPr="00481B63">
              <w:rPr>
                <w:rFonts w:hint="eastAsia"/>
                <w:sz w:val="18"/>
                <w:szCs w:val="18"/>
              </w:rPr>
              <w:instrText>0</w:instrText>
            </w:r>
            <w:r w:rsidR="00577AC9" w:rsidRPr="00481B63">
              <w:rPr>
                <w:rFonts w:hint="eastAsia"/>
                <w:sz w:val="18"/>
                <w:szCs w:val="18"/>
              </w:rPr>
              <w:instrText>·</w:instrText>
            </w:r>
            <w:r w:rsidR="00577AC9" w:rsidRPr="00481B63">
              <w:rPr>
                <w:rFonts w:hint="eastAsia"/>
                <w:sz w:val="18"/>
                <w:szCs w:val="18"/>
              </w:rPr>
              <w:instrText>38] in those aged &lt;60 years &lt;i&gt;vs&lt;/i&gt; 6</w:instrText>
            </w:r>
            <w:r w:rsidR="00577AC9" w:rsidRPr="00481B63">
              <w:rPr>
                <w:rFonts w:hint="eastAsia"/>
                <w:sz w:val="18"/>
                <w:szCs w:val="18"/>
              </w:rPr>
              <w:instrText>·</w:instrText>
            </w:r>
            <w:r w:rsidR="00577AC9" w:rsidRPr="00481B63">
              <w:rPr>
                <w:rFonts w:hint="eastAsia"/>
                <w:sz w:val="18"/>
                <w:szCs w:val="18"/>
              </w:rPr>
              <w:instrText>4% [5</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 xml:space="preserve">2] in those aged </w:instrText>
            </w:r>
            <w:r w:rsidR="00577AC9" w:rsidRPr="00481B63">
              <w:rPr>
                <w:rFonts w:hint="eastAsia"/>
                <w:sz w:val="18"/>
                <w:szCs w:val="18"/>
              </w:rPr>
              <w:instrText>≥</w:instrText>
            </w:r>
            <w:r w:rsidR="00577AC9" w:rsidRPr="00481B63">
              <w:rPr>
                <w:rFonts w:hint="eastAsia"/>
                <w:sz w:val="18"/>
                <w:szCs w:val="18"/>
              </w:rPr>
              <w:instrText>60 years), up to 13</w:instrText>
            </w:r>
            <w:r w:rsidR="00577AC9" w:rsidRPr="00481B63">
              <w:rPr>
                <w:rFonts w:hint="eastAsia"/>
                <w:sz w:val="18"/>
                <w:szCs w:val="18"/>
              </w:rPr>
              <w:instrText>·</w:instrText>
            </w:r>
            <w:r w:rsidR="00577AC9" w:rsidRPr="00481B63">
              <w:rPr>
                <w:rFonts w:hint="eastAsia"/>
                <w:sz w:val="18"/>
                <w:szCs w:val="18"/>
              </w:rPr>
              <w:instrText>4% (11</w:instrText>
            </w:r>
            <w:r w:rsidR="00577AC9" w:rsidRPr="00481B63">
              <w:rPr>
                <w:rFonts w:hint="eastAsia"/>
                <w:sz w:val="18"/>
                <w:szCs w:val="18"/>
              </w:rPr>
              <w:instrText>·</w:instrText>
            </w:r>
            <w:r w:rsidR="00577AC9" w:rsidRPr="00481B63">
              <w:rPr>
                <w:rFonts w:hint="eastAsia"/>
                <w:sz w:val="18"/>
                <w:szCs w:val="18"/>
              </w:rPr>
              <w:instrText>2</w:instrText>
            </w:r>
            <w:r w:rsidR="00577AC9" w:rsidRPr="00481B63">
              <w:rPr>
                <w:rFonts w:hint="eastAsia"/>
                <w:sz w:val="18"/>
                <w:szCs w:val="18"/>
              </w:rPr>
              <w:instrText>–</w:instrText>
            </w:r>
            <w:r w:rsidR="00577AC9" w:rsidRPr="00481B63">
              <w:rPr>
                <w:rFonts w:hint="eastAsia"/>
                <w:sz w:val="18"/>
                <w:szCs w:val="18"/>
              </w:rPr>
              <w:instrText>15</w:instrText>
            </w:r>
            <w:r w:rsidR="00577AC9" w:rsidRPr="00481B63">
              <w:rPr>
                <w:rFonts w:hint="eastAsia"/>
                <w:sz w:val="18"/>
                <w:szCs w:val="18"/>
              </w:rPr>
              <w:instrText>·</w:instrText>
            </w:r>
            <w:r w:rsidR="00577AC9" w:rsidRPr="00481B63">
              <w:rPr>
                <w:rFonts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hint="eastAsia"/>
                <w:sz w:val="18"/>
                <w:szCs w:val="18"/>
              </w:rPr>
              <w:instrText>·</w:instrText>
            </w:r>
            <w:r w:rsidR="00577AC9" w:rsidRPr="00481B63">
              <w:rPr>
                <w:rFonts w:hint="eastAsia"/>
                <w:sz w:val="18"/>
                <w:szCs w:val="18"/>
              </w:rPr>
              <w:instrText>4% [0</w:instrText>
            </w:r>
            <w:r w:rsidR="00577AC9" w:rsidRPr="00481B63">
              <w:rPr>
                <w:rFonts w:hint="eastAsia"/>
                <w:sz w:val="18"/>
                <w:szCs w:val="18"/>
              </w:rPr>
              <w:instrText>·</w:instrText>
            </w:r>
            <w:r w:rsidR="00577AC9" w:rsidRPr="00481B63">
              <w:rPr>
                <w:rFonts w:hint="eastAsia"/>
                <w:sz w:val="18"/>
                <w:szCs w:val="18"/>
              </w:rPr>
              <w:instrText>4</w:instrText>
            </w:r>
            <w:r w:rsidR="00577AC9" w:rsidRPr="00481B63">
              <w:rPr>
                <w:rFonts w:hint="eastAsia"/>
                <w:sz w:val="18"/>
                <w:szCs w:val="18"/>
              </w:rPr>
              <w:instrText>–</w:instrText>
            </w:r>
            <w:r w:rsidR="00577AC9" w:rsidRPr="00481B63">
              <w:rPr>
                <w:rFonts w:hint="eastAsia"/>
                <w:sz w:val="18"/>
                <w:szCs w:val="18"/>
              </w:rPr>
              <w:instrText>3</w:instrText>
            </w:r>
            <w:r w:rsidR="00577AC9" w:rsidRPr="00481B63">
              <w:rPr>
                <w:rFonts w:hint="eastAsia"/>
                <w:sz w:val="18"/>
                <w:szCs w:val="18"/>
              </w:rPr>
              <w:instrText>·</w:instrText>
            </w:r>
            <w:r w:rsidR="00577AC9" w:rsidRPr="00481B63">
              <w:rPr>
                <w:rFonts w:hint="eastAsia"/>
                <w:sz w:val="18"/>
                <w:szCs w:val="18"/>
              </w:rPr>
              <w:instrText>5] in those aged &lt;60 years [n=360] and 4</w:instrText>
            </w:r>
            <w:r w:rsidR="00577AC9" w:rsidRPr="00481B63">
              <w:rPr>
                <w:rFonts w:hint="eastAsia"/>
                <w:sz w:val="18"/>
                <w:szCs w:val="18"/>
              </w:rPr>
              <w:instrText>·</w:instrText>
            </w:r>
            <w:r w:rsidR="00577AC9" w:rsidRPr="00481B63">
              <w:rPr>
                <w:rFonts w:hint="eastAsia"/>
                <w:sz w:val="18"/>
                <w:szCs w:val="18"/>
              </w:rPr>
              <w:instrText>5% [1</w:instrText>
            </w:r>
            <w:r w:rsidR="00577AC9" w:rsidRPr="00481B63">
              <w:rPr>
                <w:rFonts w:hint="eastAsia"/>
                <w:sz w:val="18"/>
                <w:szCs w:val="18"/>
              </w:rPr>
              <w:instrText>·</w:instrText>
            </w:r>
            <w:r w:rsidR="00577AC9" w:rsidRPr="00481B63">
              <w:rPr>
                <w:rFonts w:hint="eastAsia"/>
                <w:sz w:val="18"/>
                <w:szCs w:val="18"/>
              </w:rPr>
              <w:instrText>8</w:instrText>
            </w:r>
            <w:r w:rsidR="00577AC9" w:rsidRPr="00481B63">
              <w:rPr>
                <w:rFonts w:hint="eastAsia"/>
                <w:sz w:val="18"/>
                <w:szCs w:val="18"/>
              </w:rPr>
              <w:instrText>–</w:instrText>
            </w:r>
            <w:r w:rsidR="00577AC9" w:rsidRPr="00481B63">
              <w:rPr>
                <w:rFonts w:hint="eastAsia"/>
                <w:sz w:val="18"/>
                <w:szCs w:val="18"/>
              </w:rPr>
              <w:instrText>11</w:instrText>
            </w:r>
            <w:r w:rsidR="00577AC9" w:rsidRPr="00481B63">
              <w:rPr>
                <w:rFonts w:hint="eastAsia"/>
                <w:sz w:val="18"/>
                <w:szCs w:val="18"/>
              </w:rPr>
              <w:instrText>·</w:instrText>
            </w:r>
            <w:r w:rsidR="00577AC9" w:rsidRPr="00481B63">
              <w:rPr>
                <w:rFonts w:hint="eastAsia"/>
                <w:sz w:val="18"/>
                <w:szCs w:val="18"/>
              </w:rPr>
              <w:instrText xml:space="preserve">1] in those aged </w:instrText>
            </w:r>
            <w:r w:rsidR="00577AC9" w:rsidRPr="00481B63">
              <w:rPr>
                <w:rFonts w:hint="eastAsia"/>
                <w:sz w:val="18"/>
                <w:szCs w:val="18"/>
              </w:rPr>
              <w:instrText>≥</w:instrText>
            </w:r>
            <w:r w:rsidR="00577AC9" w:rsidRPr="00481B63">
              <w:rPr>
                <w:rFonts w:hint="eastAsia"/>
                <w:sz w:val="18"/>
                <w:szCs w:val="18"/>
              </w:rPr>
              <w:instrText>60 years [n=151]). Our estimated overall infection fatality ratio for China was 0</w:instrText>
            </w:r>
            <w:r w:rsidR="00577AC9" w:rsidRPr="00481B63">
              <w:rPr>
                <w:rFonts w:hint="eastAsia"/>
                <w:sz w:val="18"/>
                <w:szCs w:val="18"/>
              </w:rPr>
              <w:instrText>·</w:instrText>
            </w:r>
            <w:r w:rsidR="00577AC9" w:rsidRPr="00481B63">
              <w:rPr>
                <w:rFonts w:hint="eastAsia"/>
                <w:sz w:val="18"/>
                <w:szCs w:val="18"/>
              </w:rPr>
              <w:instrText>66% (0</w:instrText>
            </w:r>
            <w:r w:rsidR="00577AC9" w:rsidRPr="00481B63">
              <w:rPr>
                <w:rFonts w:hint="eastAsia"/>
                <w:sz w:val="18"/>
                <w:szCs w:val="18"/>
              </w:rPr>
              <w:instrText>·</w:instrText>
            </w:r>
            <w:r w:rsidR="00577AC9" w:rsidRPr="00481B63">
              <w:rPr>
                <w:rFonts w:hint="eastAsia"/>
                <w:sz w:val="18"/>
                <w:szCs w:val="18"/>
              </w:rPr>
              <w:instrText>39</w:instrText>
            </w:r>
            <w:r w:rsidR="00577AC9" w:rsidRPr="00481B63">
              <w:rPr>
                <w:rFonts w:hint="eastAsia"/>
                <w:sz w:val="18"/>
                <w:szCs w:val="18"/>
              </w:rPr>
              <w:instrText>–</w:instrText>
            </w:r>
            <w:r w:rsidR="00577AC9" w:rsidRPr="00481B63">
              <w:rPr>
                <w:rFonts w:hint="eastAsia"/>
                <w:sz w:val="18"/>
                <w:szCs w:val="18"/>
              </w:rPr>
              <w:instrText>1</w:instrText>
            </w:r>
            <w:r w:rsidR="00577AC9" w:rsidRPr="00481B63">
              <w:rPr>
                <w:rFonts w:hint="eastAsia"/>
                <w:sz w:val="18"/>
                <w:szCs w:val="18"/>
              </w:rPr>
              <w:instrText>·</w:instrText>
            </w:r>
            <w:r w:rsidR="00577AC9" w:rsidRPr="00481B63">
              <w:rPr>
                <w:rFonts w:hint="eastAsia"/>
                <w:sz w:val="18"/>
                <w:szCs w:val="18"/>
              </w:rPr>
              <w:instrText>33),</w:instrText>
            </w:r>
            <w:r w:rsidR="00577AC9" w:rsidRPr="00481B63">
              <w:rPr>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481B63">
              <w:rPr>
                <w:sz w:val="18"/>
                <w:szCs w:val="18"/>
              </w:rPr>
              <w:fldChar w:fldCharType="separate"/>
            </w:r>
            <w:r w:rsidR="00577AC9" w:rsidRPr="00481B63">
              <w:rPr>
                <w:rFonts w:cs="Times New Roman"/>
                <w:sz w:val="18"/>
              </w:rPr>
              <w:t>(6)</w:t>
            </w:r>
            <w:r w:rsidRPr="00481B63">
              <w:rPr>
                <w:sz w:val="18"/>
                <w:szCs w:val="18"/>
              </w:rPr>
              <w:fldChar w:fldCharType="end"/>
            </w:r>
          </w:p>
        </w:tc>
      </w:tr>
      <w:tr w:rsidR="008F2A08" w:rsidRPr="00481B63" w14:paraId="3BFE2E41" w14:textId="5A2D944F"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DCFDCD0" w14:textId="18091A58" w:rsidR="008F2A08" w:rsidRPr="00481B63" w:rsidRDefault="008F2A08" w:rsidP="004B4A56">
            <w:pPr>
              <w:rPr>
                <w:b w:val="0"/>
                <w:bCs w:val="0"/>
                <w:sz w:val="18"/>
                <w:szCs w:val="18"/>
              </w:rPr>
            </w:pPr>
            <w:r w:rsidRPr="00481B63">
              <w:rPr>
                <w:b w:val="0"/>
                <w:bCs w:val="0"/>
                <w:sz w:val="18"/>
                <w:szCs w:val="18"/>
              </w:rPr>
              <w:t>Proportion fatal - staff/faculty</w:t>
            </w:r>
          </w:p>
        </w:tc>
        <w:tc>
          <w:tcPr>
            <w:tcW w:w="914" w:type="dxa"/>
          </w:tcPr>
          <w:p w14:paraId="1A56DC80" w14:textId="30446EEC"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0.0052</w:t>
            </w:r>
          </w:p>
        </w:tc>
        <w:tc>
          <w:tcPr>
            <w:tcW w:w="1495" w:type="dxa"/>
          </w:tcPr>
          <w:p w14:paraId="1155D22D" w14:textId="3D87481F"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0.0029 to 0.0105</w:t>
            </w:r>
          </w:p>
        </w:tc>
        <w:tc>
          <w:tcPr>
            <w:tcW w:w="1151" w:type="dxa"/>
          </w:tcPr>
          <w:p w14:paraId="246CBA40" w14:textId="69D4E440"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0DA07040" w14:textId="77777777"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219F8998" w14:textId="70A0BD6B" w:rsidR="008F2A08" w:rsidRPr="00481B63" w:rsidRDefault="008F2A08" w:rsidP="004B4A56">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o3LCjBFD","properties":{"formattedCitation":"(6)","plainCitation":"(6)","noteIndex":0},"citationItems":[{"id":243,"uris":["http://zotero.org/users/3645254/items/45GEX9XM"],"uri":["http://zotero.org/users/3645254/items/45GEX9XM"],"itemData":{"id":243,"type":"article-journal","abstract":"&lt;h2&gt;Summary&lt;/h2&gt;&lt;h3&gt;Background&lt;/h3&gt;&lt;p&gt;In the face of rapidly changing data, a range of case fatality ratio estimates for coronavirus disease 2019 (COVID-19) have been produced that differ substantially in magnitude. We aimed to provide robust estimates, accounting for censoring and ascertainment biases.&lt;/p&gt;&lt;h3&gt;Methods&lt;/h3&gt;&lt;p&gt;We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hospitalisation.&lt;/p&gt;&lt;h3&gt;Findings&lt;/h3&gt;&lt;p&gt;Using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w:instrText>
            </w:r>
            <w:r w:rsidR="00577AC9" w:rsidRPr="00481B63">
              <w:rPr>
                <w:rFonts w:hint="eastAsia"/>
                <w:sz w:val="18"/>
                <w:szCs w:val="18"/>
              </w:rPr>
              <w:instrText>tantially higher ratios in older age groups (0</w:instrText>
            </w:r>
            <w:r w:rsidR="00577AC9" w:rsidRPr="00481B63">
              <w:rPr>
                <w:rFonts w:hint="eastAsia"/>
                <w:sz w:val="18"/>
                <w:szCs w:val="18"/>
              </w:rPr>
              <w:instrText>·</w:instrText>
            </w:r>
            <w:r w:rsidR="00577AC9" w:rsidRPr="00481B63">
              <w:rPr>
                <w:rFonts w:hint="eastAsia"/>
                <w:sz w:val="18"/>
                <w:szCs w:val="18"/>
              </w:rPr>
              <w:instrText>32% [0</w:instrText>
            </w:r>
            <w:r w:rsidR="00577AC9" w:rsidRPr="00481B63">
              <w:rPr>
                <w:rFonts w:hint="eastAsia"/>
                <w:sz w:val="18"/>
                <w:szCs w:val="18"/>
              </w:rPr>
              <w:instrText>·</w:instrText>
            </w:r>
            <w:r w:rsidR="00577AC9" w:rsidRPr="00481B63">
              <w:rPr>
                <w:rFonts w:hint="eastAsia"/>
                <w:sz w:val="18"/>
                <w:szCs w:val="18"/>
              </w:rPr>
              <w:instrText>27</w:instrText>
            </w:r>
            <w:r w:rsidR="00577AC9" w:rsidRPr="00481B63">
              <w:rPr>
                <w:rFonts w:hint="eastAsia"/>
                <w:sz w:val="18"/>
                <w:szCs w:val="18"/>
              </w:rPr>
              <w:instrText>–</w:instrText>
            </w:r>
            <w:r w:rsidR="00577AC9" w:rsidRPr="00481B63">
              <w:rPr>
                <w:rFonts w:hint="eastAsia"/>
                <w:sz w:val="18"/>
                <w:szCs w:val="18"/>
              </w:rPr>
              <w:instrText>0</w:instrText>
            </w:r>
            <w:r w:rsidR="00577AC9" w:rsidRPr="00481B63">
              <w:rPr>
                <w:rFonts w:hint="eastAsia"/>
                <w:sz w:val="18"/>
                <w:szCs w:val="18"/>
              </w:rPr>
              <w:instrText>·</w:instrText>
            </w:r>
            <w:r w:rsidR="00577AC9" w:rsidRPr="00481B63">
              <w:rPr>
                <w:rFonts w:hint="eastAsia"/>
                <w:sz w:val="18"/>
                <w:szCs w:val="18"/>
              </w:rPr>
              <w:instrText>38] in those aged &lt;60 years &lt;i&gt;vs&lt;/i&gt; 6</w:instrText>
            </w:r>
            <w:r w:rsidR="00577AC9" w:rsidRPr="00481B63">
              <w:rPr>
                <w:rFonts w:hint="eastAsia"/>
                <w:sz w:val="18"/>
                <w:szCs w:val="18"/>
              </w:rPr>
              <w:instrText>·</w:instrText>
            </w:r>
            <w:r w:rsidR="00577AC9" w:rsidRPr="00481B63">
              <w:rPr>
                <w:rFonts w:hint="eastAsia"/>
                <w:sz w:val="18"/>
                <w:szCs w:val="18"/>
              </w:rPr>
              <w:instrText>4% [5</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7</w:instrText>
            </w:r>
            <w:r w:rsidR="00577AC9" w:rsidRPr="00481B63">
              <w:rPr>
                <w:rFonts w:hint="eastAsia"/>
                <w:sz w:val="18"/>
                <w:szCs w:val="18"/>
              </w:rPr>
              <w:instrText>·</w:instrText>
            </w:r>
            <w:r w:rsidR="00577AC9" w:rsidRPr="00481B63">
              <w:rPr>
                <w:rFonts w:hint="eastAsia"/>
                <w:sz w:val="18"/>
                <w:szCs w:val="18"/>
              </w:rPr>
              <w:instrText xml:space="preserve">2] in those aged </w:instrText>
            </w:r>
            <w:r w:rsidR="00577AC9" w:rsidRPr="00481B63">
              <w:rPr>
                <w:rFonts w:hint="eastAsia"/>
                <w:sz w:val="18"/>
                <w:szCs w:val="18"/>
              </w:rPr>
              <w:instrText>≥</w:instrText>
            </w:r>
            <w:r w:rsidR="00577AC9" w:rsidRPr="00481B63">
              <w:rPr>
                <w:rFonts w:hint="eastAsia"/>
                <w:sz w:val="18"/>
                <w:szCs w:val="18"/>
              </w:rPr>
              <w:instrText>60 years), up to 13</w:instrText>
            </w:r>
            <w:r w:rsidR="00577AC9" w:rsidRPr="00481B63">
              <w:rPr>
                <w:rFonts w:hint="eastAsia"/>
                <w:sz w:val="18"/>
                <w:szCs w:val="18"/>
              </w:rPr>
              <w:instrText>·</w:instrText>
            </w:r>
            <w:r w:rsidR="00577AC9" w:rsidRPr="00481B63">
              <w:rPr>
                <w:rFonts w:hint="eastAsia"/>
                <w:sz w:val="18"/>
                <w:szCs w:val="18"/>
              </w:rPr>
              <w:instrText>4% (11</w:instrText>
            </w:r>
            <w:r w:rsidR="00577AC9" w:rsidRPr="00481B63">
              <w:rPr>
                <w:rFonts w:hint="eastAsia"/>
                <w:sz w:val="18"/>
                <w:szCs w:val="18"/>
              </w:rPr>
              <w:instrText>·</w:instrText>
            </w:r>
            <w:r w:rsidR="00577AC9" w:rsidRPr="00481B63">
              <w:rPr>
                <w:rFonts w:hint="eastAsia"/>
                <w:sz w:val="18"/>
                <w:szCs w:val="18"/>
              </w:rPr>
              <w:instrText>2</w:instrText>
            </w:r>
            <w:r w:rsidR="00577AC9" w:rsidRPr="00481B63">
              <w:rPr>
                <w:rFonts w:hint="eastAsia"/>
                <w:sz w:val="18"/>
                <w:szCs w:val="18"/>
              </w:rPr>
              <w:instrText>–</w:instrText>
            </w:r>
            <w:r w:rsidR="00577AC9" w:rsidRPr="00481B63">
              <w:rPr>
                <w:rFonts w:hint="eastAsia"/>
                <w:sz w:val="18"/>
                <w:szCs w:val="18"/>
              </w:rPr>
              <w:instrText>15</w:instrText>
            </w:r>
            <w:r w:rsidR="00577AC9" w:rsidRPr="00481B63">
              <w:rPr>
                <w:rFonts w:hint="eastAsia"/>
                <w:sz w:val="18"/>
                <w:szCs w:val="18"/>
              </w:rPr>
              <w:instrText>·</w:instrText>
            </w:r>
            <w:r w:rsidR="00577AC9" w:rsidRPr="00481B63">
              <w:rPr>
                <w:rFonts w:hint="eastAsia"/>
                <w:sz w:val="18"/>
                <w:szCs w:val="18"/>
              </w:rPr>
              <w:instrText>9) in those aged 80 years or older. Estimates of case fatality ratio from international cases stratified by age were consistent with those from China (parametric estimate 1</w:instrText>
            </w:r>
            <w:r w:rsidR="00577AC9" w:rsidRPr="00481B63">
              <w:rPr>
                <w:rFonts w:hint="eastAsia"/>
                <w:sz w:val="18"/>
                <w:szCs w:val="18"/>
              </w:rPr>
              <w:instrText>·</w:instrText>
            </w:r>
            <w:r w:rsidR="00577AC9" w:rsidRPr="00481B63">
              <w:rPr>
                <w:rFonts w:hint="eastAsia"/>
                <w:sz w:val="18"/>
                <w:szCs w:val="18"/>
              </w:rPr>
              <w:instrText>4% [0</w:instrText>
            </w:r>
            <w:r w:rsidR="00577AC9" w:rsidRPr="00481B63">
              <w:rPr>
                <w:rFonts w:hint="eastAsia"/>
                <w:sz w:val="18"/>
                <w:szCs w:val="18"/>
              </w:rPr>
              <w:instrText>·</w:instrText>
            </w:r>
            <w:r w:rsidR="00577AC9" w:rsidRPr="00481B63">
              <w:rPr>
                <w:rFonts w:hint="eastAsia"/>
                <w:sz w:val="18"/>
                <w:szCs w:val="18"/>
              </w:rPr>
              <w:instrText>4</w:instrText>
            </w:r>
            <w:r w:rsidR="00577AC9" w:rsidRPr="00481B63">
              <w:rPr>
                <w:rFonts w:hint="eastAsia"/>
                <w:sz w:val="18"/>
                <w:szCs w:val="18"/>
              </w:rPr>
              <w:instrText>–</w:instrText>
            </w:r>
            <w:r w:rsidR="00577AC9" w:rsidRPr="00481B63">
              <w:rPr>
                <w:rFonts w:hint="eastAsia"/>
                <w:sz w:val="18"/>
                <w:szCs w:val="18"/>
              </w:rPr>
              <w:instrText>3</w:instrText>
            </w:r>
            <w:r w:rsidR="00577AC9" w:rsidRPr="00481B63">
              <w:rPr>
                <w:rFonts w:hint="eastAsia"/>
                <w:sz w:val="18"/>
                <w:szCs w:val="18"/>
              </w:rPr>
              <w:instrText>·</w:instrText>
            </w:r>
            <w:r w:rsidR="00577AC9" w:rsidRPr="00481B63">
              <w:rPr>
                <w:rFonts w:hint="eastAsia"/>
                <w:sz w:val="18"/>
                <w:szCs w:val="18"/>
              </w:rPr>
              <w:instrText>5] in those aged &lt;60 years [n=360] and 4</w:instrText>
            </w:r>
            <w:r w:rsidR="00577AC9" w:rsidRPr="00481B63">
              <w:rPr>
                <w:rFonts w:hint="eastAsia"/>
                <w:sz w:val="18"/>
                <w:szCs w:val="18"/>
              </w:rPr>
              <w:instrText>·</w:instrText>
            </w:r>
            <w:r w:rsidR="00577AC9" w:rsidRPr="00481B63">
              <w:rPr>
                <w:rFonts w:hint="eastAsia"/>
                <w:sz w:val="18"/>
                <w:szCs w:val="18"/>
              </w:rPr>
              <w:instrText>5% [1</w:instrText>
            </w:r>
            <w:r w:rsidR="00577AC9" w:rsidRPr="00481B63">
              <w:rPr>
                <w:rFonts w:hint="eastAsia"/>
                <w:sz w:val="18"/>
                <w:szCs w:val="18"/>
              </w:rPr>
              <w:instrText>·</w:instrText>
            </w:r>
            <w:r w:rsidR="00577AC9" w:rsidRPr="00481B63">
              <w:rPr>
                <w:rFonts w:hint="eastAsia"/>
                <w:sz w:val="18"/>
                <w:szCs w:val="18"/>
              </w:rPr>
              <w:instrText>8</w:instrText>
            </w:r>
            <w:r w:rsidR="00577AC9" w:rsidRPr="00481B63">
              <w:rPr>
                <w:rFonts w:hint="eastAsia"/>
                <w:sz w:val="18"/>
                <w:szCs w:val="18"/>
              </w:rPr>
              <w:instrText>–</w:instrText>
            </w:r>
            <w:r w:rsidR="00577AC9" w:rsidRPr="00481B63">
              <w:rPr>
                <w:rFonts w:hint="eastAsia"/>
                <w:sz w:val="18"/>
                <w:szCs w:val="18"/>
              </w:rPr>
              <w:instrText>11</w:instrText>
            </w:r>
            <w:r w:rsidR="00577AC9" w:rsidRPr="00481B63">
              <w:rPr>
                <w:rFonts w:hint="eastAsia"/>
                <w:sz w:val="18"/>
                <w:szCs w:val="18"/>
              </w:rPr>
              <w:instrText>·</w:instrText>
            </w:r>
            <w:r w:rsidR="00577AC9" w:rsidRPr="00481B63">
              <w:rPr>
                <w:rFonts w:hint="eastAsia"/>
                <w:sz w:val="18"/>
                <w:szCs w:val="18"/>
              </w:rPr>
              <w:instrText xml:space="preserve">1] in those aged </w:instrText>
            </w:r>
            <w:r w:rsidR="00577AC9" w:rsidRPr="00481B63">
              <w:rPr>
                <w:rFonts w:hint="eastAsia"/>
                <w:sz w:val="18"/>
                <w:szCs w:val="18"/>
              </w:rPr>
              <w:instrText>≥</w:instrText>
            </w:r>
            <w:r w:rsidR="00577AC9" w:rsidRPr="00481B63">
              <w:rPr>
                <w:rFonts w:hint="eastAsia"/>
                <w:sz w:val="18"/>
                <w:szCs w:val="18"/>
              </w:rPr>
              <w:instrText>60 years [n=151]). Our estimated overall infection fatality ratio for China was 0</w:instrText>
            </w:r>
            <w:r w:rsidR="00577AC9" w:rsidRPr="00481B63">
              <w:rPr>
                <w:rFonts w:hint="eastAsia"/>
                <w:sz w:val="18"/>
                <w:szCs w:val="18"/>
              </w:rPr>
              <w:instrText>·</w:instrText>
            </w:r>
            <w:r w:rsidR="00577AC9" w:rsidRPr="00481B63">
              <w:rPr>
                <w:rFonts w:hint="eastAsia"/>
                <w:sz w:val="18"/>
                <w:szCs w:val="18"/>
              </w:rPr>
              <w:instrText>66% (0</w:instrText>
            </w:r>
            <w:r w:rsidR="00577AC9" w:rsidRPr="00481B63">
              <w:rPr>
                <w:rFonts w:hint="eastAsia"/>
                <w:sz w:val="18"/>
                <w:szCs w:val="18"/>
              </w:rPr>
              <w:instrText>·</w:instrText>
            </w:r>
            <w:r w:rsidR="00577AC9" w:rsidRPr="00481B63">
              <w:rPr>
                <w:rFonts w:hint="eastAsia"/>
                <w:sz w:val="18"/>
                <w:szCs w:val="18"/>
              </w:rPr>
              <w:instrText>39</w:instrText>
            </w:r>
            <w:r w:rsidR="00577AC9" w:rsidRPr="00481B63">
              <w:rPr>
                <w:rFonts w:hint="eastAsia"/>
                <w:sz w:val="18"/>
                <w:szCs w:val="18"/>
              </w:rPr>
              <w:instrText>–</w:instrText>
            </w:r>
            <w:r w:rsidR="00577AC9" w:rsidRPr="00481B63">
              <w:rPr>
                <w:rFonts w:hint="eastAsia"/>
                <w:sz w:val="18"/>
                <w:szCs w:val="18"/>
              </w:rPr>
              <w:instrText>1</w:instrText>
            </w:r>
            <w:r w:rsidR="00577AC9" w:rsidRPr="00481B63">
              <w:rPr>
                <w:rFonts w:hint="eastAsia"/>
                <w:sz w:val="18"/>
                <w:szCs w:val="18"/>
              </w:rPr>
              <w:instrText>·</w:instrText>
            </w:r>
            <w:r w:rsidR="00577AC9" w:rsidRPr="00481B63">
              <w:rPr>
                <w:rFonts w:hint="eastAsia"/>
                <w:sz w:val="18"/>
                <w:szCs w:val="18"/>
              </w:rPr>
              <w:instrText>33),</w:instrText>
            </w:r>
            <w:r w:rsidR="00577AC9" w:rsidRPr="00481B63">
              <w:rPr>
                <w:sz w:val="18"/>
                <w:szCs w:val="18"/>
              </w:rPr>
              <w:instrText xml:space="preserve"> with an increasing profile with age. Similarly, estimates of the proportion of infected individuals likely to be hospitalised increased with age up to a maximum of 18·4% (11·0–37·6) in those aged 80 years or older.&lt;/p&gt;&lt;h3&gt;Interpretation&lt;/h3&gt;&lt;p&gt;These early estimates give an indication of the fatality ratio across the spectrum of COVID-19 disease and show a strong age gradient in risk of death.&lt;/p&gt;&lt;h3&gt;Funding&lt;/h3&gt;&lt;p&gt;UK Medical Research Council.&lt;/p&gt;","container-title":"The Lancet Infectious Diseases","DOI":"10.1016/S1473-3099(20)30243-7","ISSN":"1473-3099, 1474-4457","issue":"6","journalAbbreviation":"The Lancet Infectious Diseases","language":"English","note":"publisher: Elsevier\nPMID: 32240634","page":"669-677","source":"www.thelancet.com","title":"Estimates of the severity of coronavirus disease 2019: a model-based analysis","title-short":"Estimates of the severity of coronavirus disease 2019","volume":"20","author":[{"family":"Verity","given":"Robert"},{"family":"Okell","given":"Lucy C."},{"family":"Dorigatti","given":"Ilaria"},{"family":"Winskill","given":"Peter"},{"family":"Whittaker","given":"Charles"},{"family":"Imai","given":"Natsuko"},{"family":"Cuomo-Dannenburg","given":"Gina"},{"family":"Thompson","given":"Hayley"},{"family":"Walker","given":"Patrick G. T."},{"family":"Fu","given":"Han"},{"family":"Dighe","given":"Amy"},{"family":"Griffin","given":"Jamie T."},{"family":"Baguelin","given":"Marc"},{"family":"Bhatia","given":"Sangeeta"},{"family":"Boonyasiri","given":"Adhiratha"},{"family":"Cori","given":"Anne"},{"family":"Cucunubá","given":"Zulma"},{"family":"FitzJohn","given":"Rich"},{"family":"Gaythorpe","given":"Katy"},{"family":"Green","given":"Will"},{"family":"Hamlet","given":"Arran"},{"family":"Hinsley","given":"Wes"},{"family":"Laydon","given":"Daniel"},{"family":"Nedjati-Gilani","given":"Gemma"},{"family":"Riley","given":"Steven"},{"family":"Elsland","given":"Sabine","dropping-particle":"van"},{"family":"Volz","given":"Erik"},{"family":"Wang","given":"Haowei"},{"family":"Wang","given":"Yuanrong"},{"family":"Xi","given":"Xiaoyue"},{"family":"Donnelly","given":"Christl A."},{"family":"Ghani","given":"Azra C."},{"family":"Ferguson","given":"Neil M."}],"issued":{"date-parts":[["2020",6,1]]}}}],"schema":"https://github.com/citation-style-language/schema/raw/master/csl-citation.json"} </w:instrText>
            </w:r>
            <w:r w:rsidRPr="00481B63">
              <w:rPr>
                <w:sz w:val="18"/>
                <w:szCs w:val="18"/>
              </w:rPr>
              <w:fldChar w:fldCharType="separate"/>
            </w:r>
            <w:r w:rsidR="00577AC9" w:rsidRPr="00481B63">
              <w:rPr>
                <w:rFonts w:cs="Times New Roman"/>
                <w:sz w:val="18"/>
              </w:rPr>
              <w:t>(6)</w:t>
            </w:r>
            <w:r w:rsidRPr="00481B63">
              <w:rPr>
                <w:sz w:val="18"/>
                <w:szCs w:val="18"/>
              </w:rPr>
              <w:fldChar w:fldCharType="end"/>
            </w:r>
          </w:p>
        </w:tc>
      </w:tr>
      <w:tr w:rsidR="008F2A08" w:rsidRPr="00481B63" w14:paraId="449A03B0" w14:textId="006E5F78"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141565F" w14:textId="4C601C1D" w:rsidR="008F2A08" w:rsidRPr="00481B63" w:rsidRDefault="008F2A08" w:rsidP="006C2B7D">
            <w:pPr>
              <w:rPr>
                <w:b w:val="0"/>
                <w:bCs w:val="0"/>
                <w:sz w:val="18"/>
                <w:szCs w:val="18"/>
              </w:rPr>
            </w:pPr>
            <w:r w:rsidRPr="00481B63">
              <w:rPr>
                <w:b w:val="0"/>
                <w:bCs w:val="0"/>
                <w:sz w:val="18"/>
                <w:szCs w:val="18"/>
              </w:rPr>
              <w:t>Proportion symptomatic - students</w:t>
            </w:r>
          </w:p>
        </w:tc>
        <w:tc>
          <w:tcPr>
            <w:tcW w:w="914" w:type="dxa"/>
          </w:tcPr>
          <w:p w14:paraId="629B3D6C" w14:textId="1E237036"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0.35</w:t>
            </w:r>
          </w:p>
        </w:tc>
        <w:tc>
          <w:tcPr>
            <w:tcW w:w="1495" w:type="dxa"/>
          </w:tcPr>
          <w:p w14:paraId="789039F0" w14:textId="6DA5E4A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0.27 to 0.43</w:t>
            </w:r>
          </w:p>
        </w:tc>
        <w:tc>
          <w:tcPr>
            <w:tcW w:w="1151" w:type="dxa"/>
          </w:tcPr>
          <w:p w14:paraId="500BA6FF" w14:textId="2745510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78C2ADC5" w14:textId="263C72A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asy,stu</m:t>
                    </m:r>
                  </m:sub>
                </m:sSub>
              </m:oMath>
            </m:oMathPara>
          </w:p>
        </w:tc>
        <w:tc>
          <w:tcPr>
            <w:tcW w:w="1251" w:type="dxa"/>
          </w:tcPr>
          <w:p w14:paraId="25512A81" w14:textId="4E3AC39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yoQuH7zT","properties":{"formattedCitation":"(15)","plainCitation":"(15)","noteIndex":0},"citationItems":[{"id":"e0c1zYab/UZRy56sU","uris":["http://zotero.org/users/3645254/items/WSHTJZRL"],"uri":["http://zotero.org/users/3645254/items/WSHTJZRL"],"itemData":{"id":247,"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M"}],"accessed":{"date-parts":[["2020",6,5]]},"issued":{"date-parts":[["2020",3,27]]}}}],"schema":"https://github.com/citation-style-language/schema/raw/master/csl-citation.json"} </w:instrText>
            </w:r>
            <w:r w:rsidRPr="00481B63">
              <w:rPr>
                <w:sz w:val="18"/>
                <w:szCs w:val="18"/>
              </w:rPr>
              <w:fldChar w:fldCharType="separate"/>
            </w:r>
            <w:r w:rsidR="00577AC9" w:rsidRPr="00481B63">
              <w:rPr>
                <w:rFonts w:cs="Times New Roman"/>
                <w:sz w:val="18"/>
              </w:rPr>
              <w:t>(15)</w:t>
            </w:r>
            <w:r w:rsidRPr="00481B63">
              <w:rPr>
                <w:sz w:val="18"/>
                <w:szCs w:val="18"/>
              </w:rPr>
              <w:fldChar w:fldCharType="end"/>
            </w:r>
          </w:p>
        </w:tc>
      </w:tr>
      <w:tr w:rsidR="008F2A08" w:rsidRPr="00481B63" w14:paraId="144D83D5" w14:textId="35D85B46"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38C55DF" w14:textId="50947BC4" w:rsidR="008F2A08" w:rsidRPr="00481B63" w:rsidRDefault="008F2A08" w:rsidP="006C2B7D">
            <w:pPr>
              <w:rPr>
                <w:b w:val="0"/>
                <w:bCs w:val="0"/>
                <w:sz w:val="18"/>
                <w:szCs w:val="18"/>
              </w:rPr>
            </w:pPr>
            <w:r w:rsidRPr="00481B63">
              <w:rPr>
                <w:b w:val="0"/>
                <w:bCs w:val="0"/>
                <w:sz w:val="18"/>
                <w:szCs w:val="18"/>
              </w:rPr>
              <w:t>Proportion symptomatic - staff/faculty</w:t>
            </w:r>
          </w:p>
        </w:tc>
        <w:tc>
          <w:tcPr>
            <w:tcW w:w="914" w:type="dxa"/>
          </w:tcPr>
          <w:p w14:paraId="19C72B2C" w14:textId="6B5CF839"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0.51</w:t>
            </w:r>
          </w:p>
        </w:tc>
        <w:tc>
          <w:tcPr>
            <w:tcW w:w="1495" w:type="dxa"/>
          </w:tcPr>
          <w:p w14:paraId="08D004B0" w14:textId="3C11291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0.41 to 0.59</w:t>
            </w:r>
          </w:p>
        </w:tc>
        <w:tc>
          <w:tcPr>
            <w:tcW w:w="1151" w:type="dxa"/>
          </w:tcPr>
          <w:p w14:paraId="2F509547" w14:textId="294160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67D372F7" w14:textId="4D34108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asy,saf</m:t>
                    </m:r>
                  </m:sub>
                </m:sSub>
              </m:oMath>
            </m:oMathPara>
          </w:p>
        </w:tc>
        <w:tc>
          <w:tcPr>
            <w:tcW w:w="1251" w:type="dxa"/>
          </w:tcPr>
          <w:p w14:paraId="48326B8D" w14:textId="73AF57FE"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Azs4c9py","properties":{"formattedCitation":"(15)","plainCitation":"(15)","noteIndex":0},"citationItems":[{"id":"e0c1zYab/UZRy56sU","uris":["http://zotero.org/users/3645254/items/WSHTJZRL"],"uri":["http://zotero.org/users/3645254/items/WSHTJZRL"],"itemData":{"id":247,"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M"}],"accessed":{"date-parts":[["2020",6,5]]},"issued":{"date-parts":[["2020",3,27]]}}}],"schema":"https://github.com/citation-style-language/schema/raw/master/csl-citation.json"} </w:instrText>
            </w:r>
            <w:r w:rsidRPr="00481B63">
              <w:rPr>
                <w:sz w:val="18"/>
                <w:szCs w:val="18"/>
              </w:rPr>
              <w:fldChar w:fldCharType="separate"/>
            </w:r>
            <w:r w:rsidR="00577AC9" w:rsidRPr="00481B63">
              <w:rPr>
                <w:rFonts w:cs="Times New Roman"/>
                <w:sz w:val="18"/>
              </w:rPr>
              <w:t>(15)</w:t>
            </w:r>
            <w:r w:rsidRPr="00481B63">
              <w:rPr>
                <w:sz w:val="18"/>
                <w:szCs w:val="18"/>
              </w:rPr>
              <w:fldChar w:fldCharType="end"/>
            </w:r>
          </w:p>
        </w:tc>
      </w:tr>
      <w:tr w:rsidR="008F2A08" w:rsidRPr="00481B63" w14:paraId="3FBEB58E" w14:textId="5154DD95"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CC73E2B" w14:textId="7D47F485" w:rsidR="008F2A08" w:rsidRPr="00481B63" w:rsidRDefault="008F2A08" w:rsidP="006C2B7D">
            <w:pPr>
              <w:rPr>
                <w:sz w:val="18"/>
                <w:szCs w:val="18"/>
              </w:rPr>
            </w:pPr>
            <w:r w:rsidRPr="00481B63">
              <w:rPr>
                <w:sz w:val="18"/>
                <w:szCs w:val="18"/>
              </w:rPr>
              <w:t>Transmission</w:t>
            </w:r>
          </w:p>
        </w:tc>
        <w:tc>
          <w:tcPr>
            <w:tcW w:w="914" w:type="dxa"/>
          </w:tcPr>
          <w:p w14:paraId="02A8F5E1"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95" w:type="dxa"/>
          </w:tcPr>
          <w:p w14:paraId="26ED6EC3"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51" w:type="dxa"/>
          </w:tcPr>
          <w:p w14:paraId="7DBF0741"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82" w:type="dxa"/>
          </w:tcPr>
          <w:p w14:paraId="148C7790"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3FC58368" w14:textId="35EE5DA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CF4A95" w:rsidRPr="00481B63" w14:paraId="0F9AD2A7" w14:textId="174F044D"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247E952" w14:textId="6F6E4EE4" w:rsidR="00CF4A95" w:rsidRPr="00481B63" w:rsidRDefault="00CF4A95" w:rsidP="00CF4A95">
            <w:pPr>
              <w:rPr>
                <w:b w:val="0"/>
                <w:bCs w:val="0"/>
                <w:sz w:val="18"/>
                <w:szCs w:val="18"/>
              </w:rPr>
            </w:pPr>
            <w:r w:rsidRPr="00481B63">
              <w:rPr>
                <w:b w:val="0"/>
                <w:bCs w:val="0"/>
                <w:sz w:val="18"/>
                <w:szCs w:val="18"/>
              </w:rPr>
              <w:t>R</w:t>
            </w:r>
            <w:r w:rsidRPr="00481B63">
              <w:rPr>
                <w:b w:val="0"/>
                <w:bCs w:val="0"/>
                <w:sz w:val="18"/>
                <w:szCs w:val="18"/>
                <w:vertAlign w:val="subscript"/>
              </w:rPr>
              <w:t>0</w:t>
            </w:r>
            <w:r w:rsidRPr="00481B63">
              <w:rPr>
                <w:b w:val="0"/>
                <w:bCs w:val="0"/>
                <w:sz w:val="18"/>
                <w:szCs w:val="18"/>
              </w:rPr>
              <w:t>: students to students</w:t>
            </w:r>
          </w:p>
        </w:tc>
        <w:tc>
          <w:tcPr>
            <w:tcW w:w="914" w:type="dxa"/>
          </w:tcPr>
          <w:p w14:paraId="6BCEB55F" w14:textId="2BEBD4A7"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2</w:t>
            </w:r>
          </w:p>
        </w:tc>
        <w:tc>
          <w:tcPr>
            <w:tcW w:w="1495" w:type="dxa"/>
          </w:tcPr>
          <w:p w14:paraId="7410DB65" w14:textId="1149D959"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0.7 to 2.5</w:t>
            </w:r>
          </w:p>
        </w:tc>
        <w:tc>
          <w:tcPr>
            <w:tcW w:w="1151" w:type="dxa"/>
          </w:tcPr>
          <w:p w14:paraId="45BDA275" w14:textId="5F72E811"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Uniform</w:t>
            </w:r>
          </w:p>
        </w:tc>
        <w:tc>
          <w:tcPr>
            <w:tcW w:w="1282" w:type="dxa"/>
          </w:tcPr>
          <w:p w14:paraId="2E051D45" w14:textId="0E87FD8E" w:rsidR="00CF4A95" w:rsidRPr="00481B63" w:rsidRDefault="00590B70"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stu,stu</m:t>
                    </m:r>
                  </m:sub>
                </m:sSub>
              </m:oMath>
            </m:oMathPara>
          </w:p>
        </w:tc>
        <w:tc>
          <w:tcPr>
            <w:tcW w:w="1251" w:type="dxa"/>
          </w:tcPr>
          <w:p w14:paraId="4D64B771" w14:textId="6BD38E40"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CF4A95" w:rsidRPr="00481B63" w14:paraId="2C7A32E2" w14:textId="2BDE501B"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41901AB3" w14:textId="221BC9DF" w:rsidR="00CF4A95" w:rsidRPr="00481B63" w:rsidRDefault="00CF4A95" w:rsidP="00CF4A95">
            <w:pPr>
              <w:rPr>
                <w:b w:val="0"/>
                <w:bCs w:val="0"/>
                <w:sz w:val="18"/>
                <w:szCs w:val="18"/>
              </w:rPr>
            </w:pPr>
            <w:r w:rsidRPr="00481B63">
              <w:rPr>
                <w:b w:val="0"/>
                <w:bCs w:val="0"/>
                <w:sz w:val="18"/>
                <w:szCs w:val="18"/>
              </w:rPr>
              <w:t>R</w:t>
            </w:r>
            <w:r w:rsidRPr="00481B63">
              <w:rPr>
                <w:b w:val="0"/>
                <w:bCs w:val="0"/>
                <w:sz w:val="18"/>
                <w:szCs w:val="18"/>
                <w:vertAlign w:val="subscript"/>
              </w:rPr>
              <w:t>0</w:t>
            </w:r>
            <w:r w:rsidRPr="00481B63">
              <w:rPr>
                <w:b w:val="0"/>
                <w:bCs w:val="0"/>
                <w:sz w:val="18"/>
                <w:szCs w:val="18"/>
              </w:rPr>
              <w:t>: on campus students to other on campus students</w:t>
            </w:r>
          </w:p>
        </w:tc>
        <w:tc>
          <w:tcPr>
            <w:tcW w:w="914" w:type="dxa"/>
          </w:tcPr>
          <w:p w14:paraId="505D0A2F" w14:textId="72F3220D"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w:t>
            </w:r>
          </w:p>
        </w:tc>
        <w:tc>
          <w:tcPr>
            <w:tcW w:w="1495" w:type="dxa"/>
          </w:tcPr>
          <w:p w14:paraId="1C5CA004" w14:textId="466D3323"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0.3 to 1.4</w:t>
            </w:r>
          </w:p>
        </w:tc>
        <w:tc>
          <w:tcPr>
            <w:tcW w:w="1151" w:type="dxa"/>
          </w:tcPr>
          <w:p w14:paraId="2873855B" w14:textId="6DA37B35"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Uniform</w:t>
            </w:r>
          </w:p>
        </w:tc>
        <w:tc>
          <w:tcPr>
            <w:tcW w:w="1282" w:type="dxa"/>
          </w:tcPr>
          <w:p w14:paraId="6C996870" w14:textId="112628BE" w:rsidR="00CF4A95" w:rsidRPr="00481B63" w:rsidRDefault="00590B70"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on,on</m:t>
                    </m:r>
                  </m:sub>
                </m:sSub>
              </m:oMath>
            </m:oMathPara>
          </w:p>
        </w:tc>
        <w:tc>
          <w:tcPr>
            <w:tcW w:w="1251" w:type="dxa"/>
          </w:tcPr>
          <w:p w14:paraId="0AB3DE6C" w14:textId="1540A8D3" w:rsidR="00CF4A95" w:rsidRPr="00481B63" w:rsidRDefault="00CF4A95" w:rsidP="00CF4A95">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7948CD" w:rsidRPr="00481B63" w14:paraId="7D82A32B" w14:textId="31689B12"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6FECDDC" w14:textId="2D218E28" w:rsidR="007948CD" w:rsidRPr="00481B63" w:rsidRDefault="007948CD" w:rsidP="007948CD">
            <w:pPr>
              <w:rPr>
                <w:b w:val="0"/>
                <w:bCs w:val="0"/>
                <w:sz w:val="18"/>
                <w:szCs w:val="18"/>
              </w:rPr>
            </w:pPr>
            <w:r w:rsidRPr="00481B63">
              <w:rPr>
                <w:b w:val="0"/>
                <w:bCs w:val="0"/>
                <w:sz w:val="18"/>
                <w:szCs w:val="18"/>
              </w:rPr>
              <w:t>R</w:t>
            </w:r>
            <w:r w:rsidRPr="00481B63">
              <w:rPr>
                <w:b w:val="0"/>
                <w:bCs w:val="0"/>
                <w:sz w:val="18"/>
                <w:szCs w:val="18"/>
                <w:vertAlign w:val="subscript"/>
              </w:rPr>
              <w:t>0</w:t>
            </w:r>
            <w:r w:rsidRPr="00481B63">
              <w:rPr>
                <w:b w:val="0"/>
                <w:bCs w:val="0"/>
                <w:sz w:val="18"/>
                <w:szCs w:val="18"/>
              </w:rPr>
              <w:t xml:space="preserve">: Staff/faculty to </w:t>
            </w:r>
            <w:r w:rsidR="003C0B2B" w:rsidRPr="00481B63">
              <w:rPr>
                <w:b w:val="0"/>
                <w:bCs w:val="0"/>
                <w:sz w:val="18"/>
                <w:szCs w:val="18"/>
              </w:rPr>
              <w:t>student</w:t>
            </w:r>
            <w:r w:rsidRPr="00481B63">
              <w:rPr>
                <w:b w:val="0"/>
                <w:bCs w:val="0"/>
                <w:sz w:val="18"/>
                <w:szCs w:val="18"/>
              </w:rPr>
              <w:t>; staff/faculty to staff/faculty</w:t>
            </w:r>
          </w:p>
        </w:tc>
        <w:tc>
          <w:tcPr>
            <w:tcW w:w="914" w:type="dxa"/>
          </w:tcPr>
          <w:p w14:paraId="582C4EE1" w14:textId="3389F0A8" w:rsidR="007948CD" w:rsidRPr="00481B63" w:rsidRDefault="007948CD" w:rsidP="007948C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0.5</w:t>
            </w:r>
          </w:p>
        </w:tc>
        <w:tc>
          <w:tcPr>
            <w:tcW w:w="1495" w:type="dxa"/>
          </w:tcPr>
          <w:p w14:paraId="36DB0566" w14:textId="783DB341" w:rsidR="007948CD" w:rsidRPr="00481B63" w:rsidRDefault="007948CD" w:rsidP="007948C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0.15 to 0.7</w:t>
            </w:r>
          </w:p>
        </w:tc>
        <w:tc>
          <w:tcPr>
            <w:tcW w:w="1151" w:type="dxa"/>
          </w:tcPr>
          <w:p w14:paraId="0B6AF6F8" w14:textId="402042E7" w:rsidR="007948CD" w:rsidRPr="00481B63" w:rsidRDefault="007948CD" w:rsidP="007948C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Uniform</w:t>
            </w:r>
          </w:p>
        </w:tc>
        <w:tc>
          <w:tcPr>
            <w:tcW w:w="1282" w:type="dxa"/>
          </w:tcPr>
          <w:p w14:paraId="7BEEAEF9" w14:textId="1E04BD83" w:rsidR="007948CD" w:rsidRPr="00481B63" w:rsidRDefault="00590B70" w:rsidP="007948CD">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saf</m:t>
                    </m:r>
                  </m:sub>
                </m:sSub>
              </m:oMath>
            </m:oMathPara>
          </w:p>
        </w:tc>
        <w:tc>
          <w:tcPr>
            <w:tcW w:w="1251" w:type="dxa"/>
          </w:tcPr>
          <w:p w14:paraId="1511C01B" w14:textId="54487CF5" w:rsidR="007948CD" w:rsidRPr="00481B63" w:rsidRDefault="007948CD" w:rsidP="007948CD">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8F2A08" w:rsidRPr="00481B63" w14:paraId="4E5D2595" w14:textId="5F5B42B0"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3C6FF51" w14:textId="40100EF9" w:rsidR="008F2A08" w:rsidRPr="00481B63" w:rsidRDefault="008F2A08" w:rsidP="006C2B7D">
            <w:pPr>
              <w:rPr>
                <w:b w:val="0"/>
                <w:bCs w:val="0"/>
                <w:sz w:val="18"/>
                <w:szCs w:val="18"/>
              </w:rPr>
            </w:pPr>
            <w:r w:rsidRPr="00481B63">
              <w:rPr>
                <w:b w:val="0"/>
                <w:bCs w:val="0"/>
                <w:sz w:val="18"/>
                <w:szCs w:val="18"/>
              </w:rPr>
              <w:lastRenderedPageBreak/>
              <w:t>Daily rate of community introduction</w:t>
            </w:r>
          </w:p>
        </w:tc>
        <w:tc>
          <w:tcPr>
            <w:tcW w:w="914" w:type="dxa"/>
          </w:tcPr>
          <w:p w14:paraId="343DC32F" w14:textId="33EC034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0.0005</w:t>
            </w:r>
          </w:p>
        </w:tc>
        <w:tc>
          <w:tcPr>
            <w:tcW w:w="1495" w:type="dxa"/>
          </w:tcPr>
          <w:p w14:paraId="4075A62F" w14:textId="110674EE"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0.00025 to</w:t>
            </w:r>
            <w:r w:rsidR="00846EFA" w:rsidRPr="00481B63">
              <w:rPr>
                <w:sz w:val="18"/>
                <w:szCs w:val="18"/>
              </w:rPr>
              <w:t xml:space="preserve"> </w:t>
            </w:r>
            <w:r w:rsidRPr="00481B63">
              <w:rPr>
                <w:sz w:val="18"/>
                <w:szCs w:val="18"/>
              </w:rPr>
              <w:t>0.001</w:t>
            </w:r>
          </w:p>
        </w:tc>
        <w:tc>
          <w:tcPr>
            <w:tcW w:w="1151" w:type="dxa"/>
          </w:tcPr>
          <w:p w14:paraId="7C75372E" w14:textId="6E1EA00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5A48DA56" w14:textId="1E17DD4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community</w:t>
            </w:r>
          </w:p>
        </w:tc>
        <w:tc>
          <w:tcPr>
            <w:tcW w:w="1251" w:type="dxa"/>
          </w:tcPr>
          <w:p w14:paraId="4B1A3593" w14:textId="308ADCE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EC6B09" w:rsidRPr="00481B63" w14:paraId="3B1E39DD" w14:textId="77777777"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039DBBE" w14:textId="2AA4F433" w:rsidR="00EC6B09" w:rsidRPr="00481B63" w:rsidRDefault="00EC6B09" w:rsidP="00EC6B09">
            <w:pPr>
              <w:rPr>
                <w:b w:val="0"/>
                <w:bCs w:val="0"/>
                <w:sz w:val="18"/>
                <w:szCs w:val="18"/>
              </w:rPr>
            </w:pPr>
            <w:r w:rsidRPr="00481B63">
              <w:rPr>
                <w:b w:val="0"/>
                <w:bCs w:val="0"/>
                <w:sz w:val="18"/>
                <w:szCs w:val="18"/>
              </w:rPr>
              <w:t xml:space="preserve">Efficacy of face-coverings and social distancing </w:t>
            </w:r>
          </w:p>
        </w:tc>
        <w:tc>
          <w:tcPr>
            <w:tcW w:w="914" w:type="dxa"/>
          </w:tcPr>
          <w:p w14:paraId="46AFC3F7" w14:textId="501A63BE"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0.7</w:t>
            </w:r>
          </w:p>
        </w:tc>
        <w:tc>
          <w:tcPr>
            <w:tcW w:w="1495" w:type="dxa"/>
          </w:tcPr>
          <w:p w14:paraId="5FFDC08F" w14:textId="39161380"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0.36 to 0.86</w:t>
            </w:r>
          </w:p>
        </w:tc>
        <w:tc>
          <w:tcPr>
            <w:tcW w:w="1151" w:type="dxa"/>
          </w:tcPr>
          <w:p w14:paraId="24D11068" w14:textId="22AE1686"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036F3330" w14:textId="17EADA2D"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481B63">
              <w:rPr>
                <w:sz w:val="18"/>
                <w:szCs w:val="18"/>
              </w:rPr>
              <w:t>eff_npi</w:t>
            </w:r>
            <w:proofErr w:type="spellEnd"/>
          </w:p>
        </w:tc>
        <w:tc>
          <w:tcPr>
            <w:tcW w:w="1251" w:type="dxa"/>
          </w:tcPr>
          <w:p w14:paraId="5C0B5DE6" w14:textId="77777777" w:rsidR="00EC6B09" w:rsidRPr="00481B63" w:rsidRDefault="00EC6B09" w:rsidP="00EC6B09">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8F2A08" w:rsidRPr="00481B63" w14:paraId="5C250687" w14:textId="478627DC"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677A124" w14:textId="57AEDAB3" w:rsidR="008F2A08" w:rsidRPr="00481B63" w:rsidRDefault="008F2A08" w:rsidP="006C2B7D">
            <w:pPr>
              <w:rPr>
                <w:b w:val="0"/>
                <w:bCs w:val="0"/>
                <w:sz w:val="18"/>
                <w:szCs w:val="18"/>
              </w:rPr>
            </w:pPr>
            <w:r w:rsidRPr="00481B63">
              <w:rPr>
                <w:sz w:val="18"/>
                <w:szCs w:val="18"/>
              </w:rPr>
              <w:t>Testing and quarantine</w:t>
            </w:r>
          </w:p>
        </w:tc>
        <w:tc>
          <w:tcPr>
            <w:tcW w:w="914" w:type="dxa"/>
          </w:tcPr>
          <w:p w14:paraId="166DBE05" w14:textId="5EAA3EA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95" w:type="dxa"/>
          </w:tcPr>
          <w:p w14:paraId="0B1F746D" w14:textId="1E3126C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51" w:type="dxa"/>
          </w:tcPr>
          <w:p w14:paraId="50C22C53"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82" w:type="dxa"/>
          </w:tcPr>
          <w:p w14:paraId="1B657EB8"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00B40C80" w14:textId="37ED085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8F2A08" w:rsidRPr="00481B63" w14:paraId="45CACD5F" w14:textId="247C597E"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570C5DA5" w14:textId="6A08F1AC" w:rsidR="008F2A08" w:rsidRPr="00481B63" w:rsidRDefault="008F2A08" w:rsidP="006C2B7D">
            <w:pPr>
              <w:rPr>
                <w:b w:val="0"/>
                <w:bCs w:val="0"/>
                <w:sz w:val="18"/>
                <w:szCs w:val="18"/>
              </w:rPr>
            </w:pPr>
            <w:r w:rsidRPr="00481B63">
              <w:rPr>
                <w:b w:val="0"/>
                <w:bCs w:val="0"/>
                <w:sz w:val="18"/>
                <w:szCs w:val="18"/>
              </w:rPr>
              <w:t>Time from onset of infectiousness to testing (1/days)</w:t>
            </w:r>
          </w:p>
        </w:tc>
        <w:tc>
          <w:tcPr>
            <w:tcW w:w="914" w:type="dxa"/>
          </w:tcPr>
          <w:p w14:paraId="10715FA2" w14:textId="742C3BD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2</w:t>
            </w:r>
          </w:p>
        </w:tc>
        <w:tc>
          <w:tcPr>
            <w:tcW w:w="1495" w:type="dxa"/>
          </w:tcPr>
          <w:p w14:paraId="686E7169" w14:textId="779EFE2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7 to 1</w:t>
            </w:r>
          </w:p>
        </w:tc>
        <w:tc>
          <w:tcPr>
            <w:tcW w:w="1151" w:type="dxa"/>
          </w:tcPr>
          <w:p w14:paraId="7001C5BF" w14:textId="2B43A8D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Uniform</w:t>
            </w:r>
          </w:p>
        </w:tc>
        <w:tc>
          <w:tcPr>
            <w:tcW w:w="1282" w:type="dxa"/>
          </w:tcPr>
          <w:p w14:paraId="6A5AE357"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51820689" w14:textId="1FBB2A8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8F2A08" w:rsidRPr="00481B63" w14:paraId="37A5E09F" w14:textId="04418A1B"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10358923" w14:textId="5DB0BD8E" w:rsidR="008F2A08" w:rsidRPr="00481B63" w:rsidRDefault="008F2A08" w:rsidP="006C2B7D">
            <w:pPr>
              <w:rPr>
                <w:b w:val="0"/>
                <w:bCs w:val="0"/>
                <w:sz w:val="18"/>
                <w:szCs w:val="18"/>
              </w:rPr>
            </w:pPr>
            <w:r w:rsidRPr="00481B63">
              <w:rPr>
                <w:b w:val="0"/>
                <w:bCs w:val="0"/>
                <w:sz w:val="18"/>
                <w:szCs w:val="18"/>
              </w:rPr>
              <w:t>Screening frequency (1/days)</w:t>
            </w:r>
          </w:p>
        </w:tc>
        <w:tc>
          <w:tcPr>
            <w:tcW w:w="914" w:type="dxa"/>
          </w:tcPr>
          <w:p w14:paraId="70DAAC19" w14:textId="6064EA0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30</w:t>
            </w:r>
          </w:p>
        </w:tc>
        <w:tc>
          <w:tcPr>
            <w:tcW w:w="1495" w:type="dxa"/>
          </w:tcPr>
          <w:p w14:paraId="1009379E" w14:textId="2058AE4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120 to 1</w:t>
            </w:r>
          </w:p>
        </w:tc>
        <w:tc>
          <w:tcPr>
            <w:tcW w:w="1151" w:type="dxa"/>
          </w:tcPr>
          <w:p w14:paraId="4CA757AE" w14:textId="5ECF835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Uniform</w:t>
            </w:r>
          </w:p>
        </w:tc>
        <w:tc>
          <w:tcPr>
            <w:tcW w:w="1282" w:type="dxa"/>
          </w:tcPr>
          <w:p w14:paraId="472CCAEB"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615BDECF" w14:textId="3BD07532"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8F2A08" w:rsidRPr="00481B63" w14:paraId="65C91F49" w14:textId="1C7FA376"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71A6F878" w14:textId="59ED8D4C" w:rsidR="008F2A08" w:rsidRPr="00481B63" w:rsidRDefault="008F2A08" w:rsidP="006C2B7D">
            <w:pPr>
              <w:rPr>
                <w:b w:val="0"/>
                <w:bCs w:val="0"/>
                <w:sz w:val="18"/>
                <w:szCs w:val="18"/>
              </w:rPr>
            </w:pPr>
            <w:r w:rsidRPr="00481B63">
              <w:rPr>
                <w:b w:val="0"/>
                <w:bCs w:val="0"/>
                <w:sz w:val="18"/>
                <w:szCs w:val="18"/>
              </w:rPr>
              <w:t>Duration of quarantine (days)</w:t>
            </w:r>
          </w:p>
        </w:tc>
        <w:tc>
          <w:tcPr>
            <w:tcW w:w="914" w:type="dxa"/>
          </w:tcPr>
          <w:p w14:paraId="2D970317" w14:textId="09527268"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14</w:t>
            </w:r>
          </w:p>
        </w:tc>
        <w:tc>
          <w:tcPr>
            <w:tcW w:w="1495" w:type="dxa"/>
          </w:tcPr>
          <w:p w14:paraId="155E47A0" w14:textId="75F053C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151" w:type="dxa"/>
          </w:tcPr>
          <w:p w14:paraId="5CEE766D" w14:textId="06C2B04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82" w:type="dxa"/>
          </w:tcPr>
          <w:p w14:paraId="4549E837" w14:textId="3C49D348" w:rsidR="008F2A08" w:rsidRPr="00481B63" w:rsidRDefault="0006167D"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rFonts w:eastAsiaTheme="minorEastAsia"/>
                <w:sz w:val="20"/>
                <w:szCs w:val="20"/>
              </w:rPr>
              <w:t>1/</w:t>
            </w:r>
            <w:r w:rsidR="00EF6573" w:rsidRPr="00481B63">
              <w:rPr>
                <w:rFonts w:eastAsiaTheme="minorEastAsia"/>
                <w:sz w:val="20"/>
                <w:szCs w:val="20"/>
              </w:rPr>
              <w:t>δ</w:t>
            </w:r>
          </w:p>
        </w:tc>
        <w:tc>
          <w:tcPr>
            <w:tcW w:w="1251" w:type="dxa"/>
          </w:tcPr>
          <w:p w14:paraId="67AEADCC" w14:textId="1C71655A"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8F2A08" w:rsidRPr="00481B63" w14:paraId="7E51EB10" w14:textId="334E5356"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6FC22ACE" w14:textId="3E3800FB" w:rsidR="008F2A08" w:rsidRPr="00481B63" w:rsidRDefault="008F2A08" w:rsidP="006C2B7D">
            <w:pPr>
              <w:rPr>
                <w:sz w:val="18"/>
                <w:szCs w:val="18"/>
              </w:rPr>
            </w:pPr>
            <w:r w:rsidRPr="00481B63">
              <w:rPr>
                <w:b w:val="0"/>
                <w:bCs w:val="0"/>
                <w:sz w:val="18"/>
                <w:szCs w:val="18"/>
              </w:rPr>
              <w:t>Number of contacts per case</w:t>
            </w:r>
          </w:p>
        </w:tc>
        <w:tc>
          <w:tcPr>
            <w:tcW w:w="914" w:type="dxa"/>
          </w:tcPr>
          <w:p w14:paraId="06F10CBD" w14:textId="058A73E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14</w:t>
            </w:r>
          </w:p>
        </w:tc>
        <w:tc>
          <w:tcPr>
            <w:tcW w:w="1495" w:type="dxa"/>
          </w:tcPr>
          <w:p w14:paraId="6882515A" w14:textId="09C037F6"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12 to 16</w:t>
            </w:r>
          </w:p>
        </w:tc>
        <w:tc>
          <w:tcPr>
            <w:tcW w:w="1151" w:type="dxa"/>
          </w:tcPr>
          <w:p w14:paraId="6A77C75A" w14:textId="3D580F2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Uniform</w:t>
            </w:r>
          </w:p>
        </w:tc>
        <w:tc>
          <w:tcPr>
            <w:tcW w:w="1282" w:type="dxa"/>
          </w:tcPr>
          <w:p w14:paraId="21C2B625" w14:textId="21934F98" w:rsidR="008F2A08" w:rsidRPr="00481B63" w:rsidRDefault="00EF6573"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co</w:t>
            </w:r>
            <w:r w:rsidR="008F2A08" w:rsidRPr="00481B63">
              <w:rPr>
                <w:sz w:val="18"/>
                <w:szCs w:val="18"/>
              </w:rPr>
              <w:t>ntacts</w:t>
            </w:r>
          </w:p>
        </w:tc>
        <w:tc>
          <w:tcPr>
            <w:tcW w:w="1251" w:type="dxa"/>
          </w:tcPr>
          <w:p w14:paraId="5EDFD71E" w14:textId="47C6DA16"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BAA4iR5Y","properties":{"formattedCitation":"(16)","plainCitation":"(16)","noteIndex":0},"citationItems":[{"id":128,"uris":["http://zotero.org/groups/2460084/items/BLLF9KKE"],"uri":["http://zotero.org/groups/2460084/items/BLLF9KKE"],"itemData":{"id":128,"type":"article-journal","abstract":"Background Mathematical modelling of infectious diseases transmitted by the respiratory or close-contact route (e.g., pandemic influenza) is increasingly being used to determine the impact of possible interventions. Although mixing patterns are known to be crucial determinants for model outcome, researchers often rely on a priori contact assumptions with little or no empirical basis. We conducted a population-based prospective survey of mixing patterns in eight European countries using a common paper-diary methodology. Methods and Findings 7,290 participants recorded characteristics of 97,904 contacts with different individuals during one day, including age, sex, location, duration, frequency, and occurrence of physical contact. We found that mixing patterns and contact characteristics were remarkably similar across different European countries. Contact patterns were highly assortative with age: schoolchildren and young adults in particular tended to mix with people of the same age. Contacts lasting at least one hour or occurring on a daily basis mostly involved physical contact, while short duration and infrequent contacts tended to be nonphysical. Contacts at home, school, or leisure were more likely to be physical than contacts at the workplace or while travelling. Preliminary modelling indicates that 5- to 19-year-olds are expected to suffer the highest incidence during the initial epidemic phase of an emerging infection transmitted through social contacts measured here when the population is completely susceptible. Conclusions To our knowledge, our study provides the first large-scale quantitative approach to contact patterns relevant for infections transmitted by the respiratory or close-contact route, and the results should lead to improved parameterisation of mathematical models used to design control strategies.","container-title":"PLOS Medicine","DOI":"10.1371/journal.pmed.0050074","ISSN":"1549-1676","issue":"3","journalAbbreviation":"PLOS Medicine","language":"en","note":"publisher: Public Library of Science","page":"e74","source":"PLoS Journals","title":"Social Contacts and Mixing Patterns Relevant to the Spread of Infectious Diseases","volume":"5","author":[{"family":"Mossong","given":"Joël"},{"family":"Hens","given":"Niel"},{"family":"Jit","given":"Mark"},{"family":"Beutels","given":"Philippe"},{"family":"Auranen","given":"Kari"},{"family":"Mikolajczyk","given":"Rafael"},{"family":"Massari","given":"Marco"},{"family":"Salmaso","given":"Stefania"},{"family":"Tomba","given":"Gianpaolo Scalia"},{"family":"Wallinga","given":"Jacco"},{"family":"Heijne","given":"Janneke"},{"family":"Sadkowska-Todys","given":"Malgorzata"},{"family":"Rosinska","given":"Magdalena"},{"family":"Edmunds","given":"W. John"}],"issued":{"date-parts":[["2008",3,25]]}}}],"schema":"https://github.com/citation-style-language/schema/raw/master/csl-citation.json"} </w:instrText>
            </w:r>
            <w:r w:rsidRPr="00481B63">
              <w:rPr>
                <w:sz w:val="18"/>
                <w:szCs w:val="18"/>
              </w:rPr>
              <w:fldChar w:fldCharType="separate"/>
            </w:r>
            <w:r w:rsidR="00577AC9" w:rsidRPr="00481B63">
              <w:rPr>
                <w:rFonts w:cs="Times New Roman"/>
                <w:sz w:val="18"/>
              </w:rPr>
              <w:t>(16)</w:t>
            </w:r>
            <w:r w:rsidRPr="00481B63">
              <w:rPr>
                <w:sz w:val="18"/>
                <w:szCs w:val="18"/>
              </w:rPr>
              <w:fldChar w:fldCharType="end"/>
            </w:r>
          </w:p>
        </w:tc>
      </w:tr>
      <w:tr w:rsidR="008F2A08" w:rsidRPr="00481B63" w14:paraId="2A1F23B4" w14:textId="4C4C81AC"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7B3B881" w14:textId="764B1633" w:rsidR="008F2A08" w:rsidRPr="00481B63" w:rsidRDefault="008F2A08" w:rsidP="006C2B7D">
            <w:pPr>
              <w:rPr>
                <w:b w:val="0"/>
                <w:bCs w:val="0"/>
                <w:sz w:val="18"/>
                <w:szCs w:val="18"/>
              </w:rPr>
            </w:pPr>
            <w:r w:rsidRPr="00481B63">
              <w:rPr>
                <w:b w:val="0"/>
                <w:bCs w:val="0"/>
                <w:sz w:val="18"/>
                <w:szCs w:val="18"/>
              </w:rPr>
              <w:t>Proportion of contacts reached</w:t>
            </w:r>
          </w:p>
        </w:tc>
        <w:tc>
          <w:tcPr>
            <w:tcW w:w="914" w:type="dxa"/>
          </w:tcPr>
          <w:p w14:paraId="34B9F1B9" w14:textId="399F8F19"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0.75</w:t>
            </w:r>
          </w:p>
        </w:tc>
        <w:tc>
          <w:tcPr>
            <w:tcW w:w="1495" w:type="dxa"/>
          </w:tcPr>
          <w:p w14:paraId="5C7B1D46" w14:textId="7311783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0.5 to 1</w:t>
            </w:r>
          </w:p>
        </w:tc>
        <w:tc>
          <w:tcPr>
            <w:tcW w:w="1151" w:type="dxa"/>
          </w:tcPr>
          <w:p w14:paraId="7A1EE2D0" w14:textId="23C6E138"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Uniform</w:t>
            </w:r>
          </w:p>
        </w:tc>
        <w:tc>
          <w:tcPr>
            <w:tcW w:w="1282" w:type="dxa"/>
          </w:tcPr>
          <w:p w14:paraId="35CCEC4E"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2E179347" w14:textId="45D27485"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8F2A08" w:rsidRPr="00481B63" w14:paraId="3F547F7C" w14:textId="5979E4EE"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7A9843D" w14:textId="1FBAD605" w:rsidR="008F2A08" w:rsidRPr="00481B63" w:rsidRDefault="008F2A08" w:rsidP="006C2B7D">
            <w:pPr>
              <w:rPr>
                <w:b w:val="0"/>
                <w:bCs w:val="0"/>
                <w:sz w:val="18"/>
                <w:szCs w:val="18"/>
              </w:rPr>
            </w:pPr>
            <w:r w:rsidRPr="00481B63">
              <w:rPr>
                <w:b w:val="0"/>
                <w:bCs w:val="0"/>
                <w:sz w:val="18"/>
                <w:szCs w:val="18"/>
              </w:rPr>
              <w:t>Proportion experiencing ILI symptoms per month</w:t>
            </w:r>
          </w:p>
        </w:tc>
        <w:tc>
          <w:tcPr>
            <w:tcW w:w="914" w:type="dxa"/>
          </w:tcPr>
          <w:p w14:paraId="0D42D574" w14:textId="5DB14BE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0.1</w:t>
            </w:r>
          </w:p>
        </w:tc>
        <w:tc>
          <w:tcPr>
            <w:tcW w:w="1495" w:type="dxa"/>
          </w:tcPr>
          <w:p w14:paraId="58038CF2" w14:textId="0D272ADD"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0.09 to 0.11</w:t>
            </w:r>
          </w:p>
        </w:tc>
        <w:tc>
          <w:tcPr>
            <w:tcW w:w="1151" w:type="dxa"/>
          </w:tcPr>
          <w:p w14:paraId="1B42F689" w14:textId="2917030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82" w:type="dxa"/>
          </w:tcPr>
          <w:p w14:paraId="34785410" w14:textId="77777777"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51" w:type="dxa"/>
          </w:tcPr>
          <w:p w14:paraId="34506C02" w14:textId="5D9CA04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apcc2gg02m","properties":{"formattedCitation":"(10,11)","plainCitation":"(10,11)","noteIndex":0},"citationItems":[{"id":"e0c1zYab/jiguvhs8","uris":["http://zotero.org/users/local/sg1ExR0d/items/7BD66BL3"],"uri":["http://zotero.org/users/local/sg1ExR0d/items/7BD66BL3"],"itemData":{"id":567,"type":"article-journal","abstract":"Background. Uncertainties regarding inﬂuenza disease impact and beneﬁts of vaccination may contribute to low vaccination rates among adults aged 50–64 years.\nMethods. This prospective cohort study assessed the burden of inﬂuenza-like illness (ILI) among working adults aged 50–64 years and the effectiveness of inﬂuenza vaccination in reducing the rate of ILI and productivity losses. Employees of the University of Minnesota (Minneapolis) were invited via e-mail to participate in the study during October 2006. The study data were collected using internet-based surveys at baseline (October 2006) and during the follow-up period (from November 2006 through April 2007). Months included in the 2006–2007 inﬂuenza season were identiﬁed retrospectively from Minnesota Department of Health surveillance data. Vaccine effectiveness for reducing the rate of ILI, ILI-associated health care use, the number of days of illness, work loss, and reduced on-the-job productivity during the inﬂuenza season were assessed using multivariable regression models after controlling for important confounders.\nResults. Four hundred ninety-seven persons were included in the study, 85 (17.1%) of whom experienced an ILI. Among unvaccinated participants, ILI was responsible for 45% of all days of illness during the inﬂuenza season, 39% of all illness-related work days lost, and 49% of all days with illness-related reduced on-the-job productivity. In the multivariable regression analyses, vaccination was associated with a signiﬁcant reduction in the rate of ILI (adjusted odds ratio, 0.48; 95% conﬁdence interval, 0.27–0.86) and fewer days of illness, absenteeism, and impaired on-the-job performance.\nConclusion. ILIs were common among our study participants, accounting for a large portion of illness, work loss, and impaired work performance during the inﬂuenza season. Vaccination was associated with substantial health and productivity beneﬁts. Vaccine delivery should be improved for this high-priority group.","container-title":"Clinical Infectious Diseases","DOI":"10.1086/595842","ISSN":"1058-4838, 1537-6591","issue":"3","journalAbbreviation":"CLIN INFECT DIS","language":"en",</w:instrText>
            </w:r>
            <w:r w:rsidR="00577AC9" w:rsidRPr="00481B63">
              <w:rPr>
                <w:rFonts w:hint="eastAsia"/>
                <w:sz w:val="18"/>
                <w:szCs w:val="18"/>
              </w:rPr>
              <w:instrText>"page":"292-298","source":"DOI.org (Crossref)","title":"Burden of Influenza</w:instrText>
            </w:r>
            <w:r w:rsidR="00577AC9" w:rsidRPr="00481B63">
              <w:rPr>
                <w:rFonts w:hint="eastAsia"/>
                <w:sz w:val="18"/>
                <w:szCs w:val="18"/>
              </w:rPr>
              <w:instrText>‐</w:instrText>
            </w:r>
            <w:r w:rsidR="00577AC9" w:rsidRPr="00481B63">
              <w:rPr>
                <w:rFonts w:hint="eastAsia"/>
                <w:sz w:val="18"/>
                <w:szCs w:val="18"/>
              </w:rPr>
              <w:instrText>Like Illness and Effectiveness of Influenza Vaccination among Working Adults Aged 50</w:instrText>
            </w:r>
            <w:r w:rsidR="00577AC9" w:rsidRPr="00481B63">
              <w:rPr>
                <w:rFonts w:hint="eastAsia"/>
                <w:sz w:val="18"/>
                <w:szCs w:val="18"/>
              </w:rPr>
              <w:instrText>–</w:instrText>
            </w:r>
            <w:r w:rsidR="00577AC9" w:rsidRPr="00481B63">
              <w:rPr>
                <w:rFonts w:hint="eastAsia"/>
                <w:sz w:val="18"/>
                <w:szCs w:val="18"/>
              </w:rPr>
              <w:instrText>64 Years","volume":"48","author":[{"family":"Nichol","given":"Kristin L."},{"family":"D</w:instrText>
            </w:r>
            <w:r w:rsidR="00577AC9" w:rsidRPr="00481B63">
              <w:rPr>
                <w:rFonts w:hint="eastAsia"/>
                <w:sz w:val="18"/>
                <w:szCs w:val="18"/>
              </w:rPr>
              <w:instrText>’</w:instrText>
            </w:r>
            <w:r w:rsidR="00577AC9" w:rsidRPr="00481B63">
              <w:rPr>
                <w:rFonts w:hint="eastAsia"/>
                <w:sz w:val="18"/>
                <w:szCs w:val="18"/>
              </w:rPr>
              <w:instrText>Heilly</w:instrText>
            </w:r>
            <w:r w:rsidR="00577AC9" w:rsidRPr="00481B63">
              <w:rPr>
                <w:sz w:val="18"/>
                <w:szCs w:val="18"/>
              </w:rPr>
              <w:instrText xml:space="preserve">","given":"Sarah J."},{"family":"Greenberg","given":"Michael E."},{"family":"Ehlinger","given":"Edward"}],"issued":{"date-parts":[["2009",2]]}}},{"id":"e0c1zYab/WhXFSvDO","uris":["http://zotero.org/users/local/sg1ExR0d/items/IK826HVW"],"uri":["http://zotero.org/users/local/sg1ExR0d/items/IK826HVW"],"itemData":{"id":565,"type":"article-journal","abstract":"Background. In late April 2009, the ﬁrst documented 2009 pandemic inﬂuenza A (pH1N1) virus infection outbreak in a university setting occurred in Delaware, with large numbers of students presenting with respiratory illness. At the time of this investigation, little was known about the severity of illness, effectiveness of the vaccine, or transmission factors of pH1N1 virus infection. We characterized illness, determined the impact of this outbreak, and examined factors associated with transmission.\nMethods. Health clinic records were reviewed. An online survey was administered to all students, staff, and faculty to assess inﬂuenza-like illness (ILI), deﬁned as documented or subjective fever with cough or sore throat.\nResults. From 26 April–2 May 2009, the health clinic experienced a sharp increase in visits for respiratory illness, with 1080 such visits among a total of 1430 student visits, and then a return to baseline visit levels within 2 weeks. More than 500 courses of oseltamivir were distributed, and 24 cases of inﬂuenza A (pH1N1) virus infection were conﬁrmed. Of 29,000 university students and faculty/staff, 7450 (30%) responded to the survey. ILI was reported by 604 (10%) of the students and 73 (5%) of the faculty/staff. Travel to Mexico (relative risk [RR], 2.9; 95% conﬁdence interval [CI], 1.8–4.7) and participation in “Greek Week” activities (RR, 2.2; 95% CI, 1.8–2.8) were associated with ILI. Recipients of the 2008–2009 seasonal inﬂuenza vaccine had the same risk of ILI as nonrecipients (RR, 1.0). Four (3%) of the students with ILI were hospitalized; there were no deaths.\nConclusions. pH1N1 spread rapidly through the University of Delaware community with a surge in illness over a 2-week period. Although initial cases appear to be associated with travel to Mexico, a rapid increase in cases was likely facilitated by increased student interactions during Greek Week. No protective effect from receiving seasonal inﬂuenza vaccine was identiﬁed. Although severe illness was rare, the outbreak caused a substantial burden and challenge to the university health care system. Preparedness efforts in universities and similar settings should include enhancing health care surge capacity.","container-title":"Clinical Infectious Diseases","DOI":"10.1086/649555","ISSN":"1058-4838, 1537-6591","issue":"12","journalAbbreviation":"CLIN INFECT DIS","language":"en","page":"1811-1820","source":"DOI.org (Crossref)","title":"Notes from the Field: Outbreak of 2009 Pandemic Influenza A (H1N1) Virus at a Large Public University in Delaware, April–May 2009","title-short":"Notes from the Field","volume":"49","author":[{"family":"Iuliano","given":"A. Danielle"},{"family":"Reed","given":"Carrie"},{"family":"Guh","given":"Alice"},{"family":"Desai","given":"Mitesh"},{"family":"Dee","given":"D. L."},{"family":"Kutty","given":"Preeta"},{"family":"Gould","given":"L. Hannah"},{"family":"Sotir","given":"Mark"},{"family":"Grant","given":"Gavin"},{"family":"Lynch","given":"Michael"},{"family":"Mitchell","given":"Tarissa"},{"family":"Getchell","given":"Jane"},{"family":"Shu","given":"Bo"},{"family":"Villanueva","given":"J."},{"family":"Lindstrom","given":"Stephen"},{"family":"Massoudi","given":"Mehran S."},{"family":"Siebold","given":"Joseph"},{"family":"Silverman","given":"Paul R."},{"family":"Armstrong","given":"Gregory"},{"family":"Swerdlow","given":"David L."}],"issued":{"date-parts":[["2009",12,15]]}}}],"schema":"https://github.com/citation-style-language/schema/raw/master/csl-citation.json"} </w:instrText>
            </w:r>
            <w:r w:rsidRPr="00481B63">
              <w:rPr>
                <w:sz w:val="18"/>
                <w:szCs w:val="18"/>
              </w:rPr>
              <w:fldChar w:fldCharType="separate"/>
            </w:r>
            <w:r w:rsidR="00577AC9" w:rsidRPr="00481B63">
              <w:rPr>
                <w:rFonts w:cs="Times New Roman"/>
                <w:sz w:val="18"/>
              </w:rPr>
              <w:t>(10,11)</w:t>
            </w:r>
            <w:r w:rsidRPr="00481B63">
              <w:rPr>
                <w:sz w:val="18"/>
                <w:szCs w:val="18"/>
              </w:rPr>
              <w:fldChar w:fldCharType="end"/>
            </w:r>
          </w:p>
        </w:tc>
      </w:tr>
      <w:tr w:rsidR="008F2A08" w:rsidRPr="00481B63" w14:paraId="74FC2548" w14:textId="0C4C51A3"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27AB95DC" w14:textId="60F276F2" w:rsidR="008F2A08" w:rsidRPr="00481B63" w:rsidRDefault="008F2A08" w:rsidP="006C2B7D">
            <w:pPr>
              <w:rPr>
                <w:b w:val="0"/>
                <w:bCs w:val="0"/>
                <w:sz w:val="18"/>
                <w:szCs w:val="18"/>
              </w:rPr>
            </w:pPr>
            <w:r w:rsidRPr="00481B63">
              <w:rPr>
                <w:b w:val="0"/>
                <w:bCs w:val="0"/>
                <w:sz w:val="18"/>
                <w:szCs w:val="18"/>
              </w:rPr>
              <w:t>PCR sensitivity -- day 2 of infectiousness</w:t>
            </w:r>
          </w:p>
        </w:tc>
        <w:tc>
          <w:tcPr>
            <w:tcW w:w="914" w:type="dxa"/>
          </w:tcPr>
          <w:p w14:paraId="7CA0DC47" w14:textId="50CA020C"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0.75</w:t>
            </w:r>
          </w:p>
        </w:tc>
        <w:tc>
          <w:tcPr>
            <w:tcW w:w="1495" w:type="dxa"/>
          </w:tcPr>
          <w:p w14:paraId="422F9B4F" w14:textId="5A243092"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0.6 to 0.83</w:t>
            </w:r>
          </w:p>
        </w:tc>
        <w:tc>
          <w:tcPr>
            <w:tcW w:w="1151" w:type="dxa"/>
          </w:tcPr>
          <w:p w14:paraId="376607EE" w14:textId="77F9C5BF"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65E6E217" w14:textId="56E41B01" w:rsidR="008F2A08" w:rsidRPr="00481B63" w:rsidRDefault="00590B70"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sen</m:t>
                    </m:r>
                  </m:e>
                  <m:sub>
                    <m:r>
                      <w:rPr>
                        <w:rFonts w:ascii="Cambria Math" w:hAnsi="Cambria Math"/>
                        <w:sz w:val="20"/>
                        <w:szCs w:val="20"/>
                      </w:rPr>
                      <m:t>2</m:t>
                    </m:r>
                  </m:sub>
                </m:sSub>
              </m:oMath>
            </m:oMathPara>
          </w:p>
        </w:tc>
        <w:tc>
          <w:tcPr>
            <w:tcW w:w="1251" w:type="dxa"/>
          </w:tcPr>
          <w:p w14:paraId="66E48393" w14:textId="19D489C0"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8pEQymQT","properties":{"formattedCitation":"(12)","plainCitation":"(12)","noteIndex":0},"citationItems":[{"id":250,"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Pr="00481B63">
              <w:rPr>
                <w:sz w:val="18"/>
                <w:szCs w:val="18"/>
              </w:rPr>
              <w:fldChar w:fldCharType="separate"/>
            </w:r>
            <w:r w:rsidR="00577AC9" w:rsidRPr="00481B63">
              <w:rPr>
                <w:rFonts w:cs="Times New Roman"/>
                <w:sz w:val="18"/>
              </w:rPr>
              <w:t>(12)</w:t>
            </w:r>
            <w:r w:rsidRPr="00481B63">
              <w:rPr>
                <w:sz w:val="18"/>
                <w:szCs w:val="18"/>
              </w:rPr>
              <w:fldChar w:fldCharType="end"/>
            </w:r>
          </w:p>
        </w:tc>
      </w:tr>
      <w:tr w:rsidR="008F2A08" w:rsidRPr="00481B63" w14:paraId="2E48D3AE" w14:textId="6798826E"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082F2E2D" w14:textId="57EB3F7A" w:rsidR="008F2A08" w:rsidRPr="00481B63" w:rsidRDefault="008F2A08" w:rsidP="006C2B7D">
            <w:pPr>
              <w:rPr>
                <w:b w:val="0"/>
                <w:bCs w:val="0"/>
                <w:sz w:val="18"/>
                <w:szCs w:val="18"/>
              </w:rPr>
            </w:pPr>
            <w:r w:rsidRPr="00481B63">
              <w:rPr>
                <w:b w:val="0"/>
                <w:bCs w:val="0"/>
                <w:sz w:val="18"/>
                <w:szCs w:val="18"/>
              </w:rPr>
              <w:t>PCR sensitivity -- day 4 of infectiousness</w:t>
            </w:r>
          </w:p>
        </w:tc>
        <w:tc>
          <w:tcPr>
            <w:tcW w:w="914" w:type="dxa"/>
          </w:tcPr>
          <w:p w14:paraId="150B20EF" w14:textId="76EF0921"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0.8</w:t>
            </w:r>
          </w:p>
        </w:tc>
        <w:tc>
          <w:tcPr>
            <w:tcW w:w="1495" w:type="dxa"/>
          </w:tcPr>
          <w:p w14:paraId="66FB2738" w14:textId="6E1D860B"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0.7 to 0.85</w:t>
            </w:r>
          </w:p>
        </w:tc>
        <w:tc>
          <w:tcPr>
            <w:tcW w:w="1151" w:type="dxa"/>
          </w:tcPr>
          <w:p w14:paraId="4C1C8A9A" w14:textId="63006DD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73A81875" w14:textId="07ECD9C5" w:rsidR="008F2A08" w:rsidRPr="00481B63" w:rsidRDefault="00590B70"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sen</m:t>
                    </m:r>
                  </m:e>
                  <m:sub>
                    <m:r>
                      <w:rPr>
                        <w:rFonts w:ascii="Cambria Math" w:hAnsi="Cambria Math"/>
                        <w:sz w:val="20"/>
                        <w:szCs w:val="20"/>
                      </w:rPr>
                      <m:t>4</m:t>
                    </m:r>
                  </m:sub>
                </m:sSub>
              </m:oMath>
            </m:oMathPara>
          </w:p>
        </w:tc>
        <w:tc>
          <w:tcPr>
            <w:tcW w:w="1251" w:type="dxa"/>
          </w:tcPr>
          <w:p w14:paraId="60D0A29B" w14:textId="54E39E2C"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fgsfAooE","properties":{"formattedCitation":"(12)","plainCitation":"(12)","noteIndex":0},"citationItems":[{"id":250,"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Pr="00481B63">
              <w:rPr>
                <w:sz w:val="18"/>
                <w:szCs w:val="18"/>
              </w:rPr>
              <w:fldChar w:fldCharType="separate"/>
            </w:r>
            <w:r w:rsidR="00577AC9" w:rsidRPr="00481B63">
              <w:rPr>
                <w:rFonts w:cs="Times New Roman"/>
                <w:sz w:val="18"/>
              </w:rPr>
              <w:t>(12)</w:t>
            </w:r>
            <w:r w:rsidRPr="00481B63">
              <w:rPr>
                <w:sz w:val="18"/>
                <w:szCs w:val="18"/>
              </w:rPr>
              <w:fldChar w:fldCharType="end"/>
            </w:r>
          </w:p>
        </w:tc>
      </w:tr>
      <w:tr w:rsidR="008F2A08" w:rsidRPr="00481B63" w14:paraId="107361A3" w14:textId="3EFAFCAF" w:rsidTr="007948CD">
        <w:trPr>
          <w:jc w:val="center"/>
        </w:trPr>
        <w:tc>
          <w:tcPr>
            <w:cnfStyle w:val="001000000000" w:firstRow="0" w:lastRow="0" w:firstColumn="1" w:lastColumn="0" w:oddVBand="0" w:evenVBand="0" w:oddHBand="0" w:evenHBand="0" w:firstRowFirstColumn="0" w:firstRowLastColumn="0" w:lastRowFirstColumn="0" w:lastRowLastColumn="0"/>
            <w:tcW w:w="4627" w:type="dxa"/>
          </w:tcPr>
          <w:p w14:paraId="3AED92ED" w14:textId="407AD805" w:rsidR="008F2A08" w:rsidRPr="00481B63" w:rsidRDefault="008F2A08" w:rsidP="006C2B7D">
            <w:pPr>
              <w:rPr>
                <w:b w:val="0"/>
                <w:bCs w:val="0"/>
                <w:sz w:val="18"/>
                <w:szCs w:val="18"/>
              </w:rPr>
            </w:pPr>
            <w:r w:rsidRPr="00481B63">
              <w:rPr>
                <w:b w:val="0"/>
                <w:bCs w:val="0"/>
                <w:sz w:val="18"/>
                <w:szCs w:val="18"/>
              </w:rPr>
              <w:t>PCR sensitivity -- day 7 of infectiousness</w:t>
            </w:r>
          </w:p>
        </w:tc>
        <w:tc>
          <w:tcPr>
            <w:tcW w:w="914" w:type="dxa"/>
          </w:tcPr>
          <w:p w14:paraId="472A6A56" w14:textId="43BE049E"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0.75</w:t>
            </w:r>
          </w:p>
        </w:tc>
        <w:tc>
          <w:tcPr>
            <w:tcW w:w="1495" w:type="dxa"/>
          </w:tcPr>
          <w:p w14:paraId="413E2FB9" w14:textId="5321E892"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0.65 to 0.8</w:t>
            </w:r>
          </w:p>
        </w:tc>
        <w:tc>
          <w:tcPr>
            <w:tcW w:w="1151" w:type="dxa"/>
          </w:tcPr>
          <w:p w14:paraId="09B994D1" w14:textId="6085F6C4"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Beta</w:t>
            </w:r>
          </w:p>
        </w:tc>
        <w:tc>
          <w:tcPr>
            <w:tcW w:w="1282" w:type="dxa"/>
          </w:tcPr>
          <w:p w14:paraId="4DCED553" w14:textId="246B1D54" w:rsidR="008F2A08" w:rsidRPr="00481B63" w:rsidRDefault="00590B70"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sz w:val="20"/>
                        <w:szCs w:val="20"/>
                      </w:rPr>
                    </m:ctrlPr>
                  </m:sSubPr>
                  <m:e>
                    <m:r>
                      <w:rPr>
                        <w:rFonts w:ascii="Cambria Math" w:hAnsi="Cambria Math"/>
                        <w:sz w:val="20"/>
                        <w:szCs w:val="20"/>
                      </w:rPr>
                      <m:t>sen</m:t>
                    </m:r>
                  </m:e>
                  <m:sub>
                    <m:r>
                      <w:rPr>
                        <w:rFonts w:ascii="Cambria Math" w:hAnsi="Cambria Math"/>
                        <w:sz w:val="20"/>
                        <w:szCs w:val="20"/>
                      </w:rPr>
                      <m:t>7</m:t>
                    </m:r>
                  </m:sub>
                </m:sSub>
              </m:oMath>
            </m:oMathPara>
          </w:p>
        </w:tc>
        <w:tc>
          <w:tcPr>
            <w:tcW w:w="1251" w:type="dxa"/>
          </w:tcPr>
          <w:p w14:paraId="3DBCA063" w14:textId="6CE7912A" w:rsidR="008F2A08" w:rsidRPr="00481B63" w:rsidRDefault="008F2A08" w:rsidP="006C2B7D">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fldChar w:fldCharType="begin"/>
            </w:r>
            <w:r w:rsidR="00577AC9" w:rsidRPr="00481B63">
              <w:rPr>
                <w:sz w:val="18"/>
                <w:szCs w:val="18"/>
              </w:rPr>
              <w:instrText xml:space="preserve"> ADDIN ZOTERO_ITEM CSL_CITATION {"citationID":"RCyHeXNy","properties":{"formattedCitation":"(12)","plainCitation":"(12)","noteIndex":0},"citationItems":[{"id":250,"uris":["http://zotero.org/users/3645254/items/ASWKZ3JJ"],"uri":["http://zotero.org/users/3645254/items/ASWKZ3JJ"],"itemData":{"id":250,"type":"article-journal","container-title":"Annals of Internal Medicine","DOI":"10.7326/M20-1495","ISSN":"0003-4819","journalAbbreviation":"Annals of Internal Medicine","note":"publisher: American College of Physicians","source":"acpjournals.org (Atypon)","title":"Variation in False-Negative Rate of Reverse Transcriptase Polymerase Chain Reaction–Based SARS-CoV-2 Tests by Time Since Exposure","URL":"https://www.acpjournals.org/doi/10.7326/M20-1495","author":[{"family":"Kucirka","given":"Lauren M."},{"family":"Lauer","given":"Stephen A."},{"family":"Laeyendecker","given":"Oliver"},{"family":"Boon","given":"Denali"},{"family":"Lessler","given":"Justin"}],"accessed":{"date-parts":[["2020",6,5]]},"issued":{"date-parts":[["2020",5,13]]}}}],"schema":"https://github.com/citation-style-language/schema/raw/master/csl-citation.json"} </w:instrText>
            </w:r>
            <w:r w:rsidRPr="00481B63">
              <w:rPr>
                <w:sz w:val="18"/>
                <w:szCs w:val="18"/>
              </w:rPr>
              <w:fldChar w:fldCharType="separate"/>
            </w:r>
            <w:r w:rsidR="00577AC9" w:rsidRPr="00481B63">
              <w:rPr>
                <w:rFonts w:cs="Times New Roman"/>
                <w:sz w:val="18"/>
              </w:rPr>
              <w:t>(12)</w:t>
            </w:r>
            <w:r w:rsidRPr="00481B63">
              <w:rPr>
                <w:sz w:val="18"/>
                <w:szCs w:val="18"/>
              </w:rPr>
              <w:fldChar w:fldCharType="end"/>
            </w:r>
          </w:p>
        </w:tc>
      </w:tr>
    </w:tbl>
    <w:p w14:paraId="51832BD9" w14:textId="77777777" w:rsidR="00314A54" w:rsidRPr="00481B63" w:rsidRDefault="00314A54">
      <w:pPr>
        <w:rPr>
          <w:b/>
          <w:bCs/>
          <w:szCs w:val="22"/>
        </w:rPr>
      </w:pPr>
    </w:p>
    <w:p w14:paraId="43BAFCDD" w14:textId="77777777" w:rsidR="00846EFA" w:rsidRPr="00481B63" w:rsidRDefault="00846EFA">
      <w:pPr>
        <w:rPr>
          <w:b/>
          <w:bCs/>
          <w:szCs w:val="22"/>
        </w:rPr>
        <w:sectPr w:rsidR="00846EFA" w:rsidRPr="00481B63" w:rsidSect="00846EFA">
          <w:pgSz w:w="15840" w:h="12240" w:orient="landscape"/>
          <w:pgMar w:top="1440" w:right="1440" w:bottom="1440" w:left="1440" w:header="720" w:footer="720" w:gutter="0"/>
          <w:cols w:space="720"/>
          <w:docGrid w:linePitch="360"/>
        </w:sectPr>
      </w:pPr>
    </w:p>
    <w:p w14:paraId="2578219F" w14:textId="0F6C2B04" w:rsidR="00423590" w:rsidRPr="00481B63" w:rsidRDefault="00423590">
      <w:pPr>
        <w:rPr>
          <w:b/>
          <w:bCs/>
          <w:szCs w:val="22"/>
        </w:rPr>
      </w:pPr>
      <w:r w:rsidRPr="00481B63">
        <w:rPr>
          <w:b/>
          <w:bCs/>
          <w:szCs w:val="22"/>
        </w:rPr>
        <w:lastRenderedPageBreak/>
        <w:t>Results</w:t>
      </w:r>
    </w:p>
    <w:p w14:paraId="5CCC6ED2" w14:textId="04A7E937" w:rsidR="00EC7999" w:rsidRPr="00481B63" w:rsidRDefault="003401C4">
      <w:pPr>
        <w:rPr>
          <w:szCs w:val="22"/>
        </w:rPr>
      </w:pPr>
      <w:r w:rsidRPr="00481B63">
        <w:rPr>
          <w:szCs w:val="22"/>
        </w:rPr>
        <w:t>We start by simulating transmission on campus</w:t>
      </w:r>
      <w:r w:rsidR="00E377B3" w:rsidRPr="00481B63">
        <w:rPr>
          <w:szCs w:val="22"/>
        </w:rPr>
        <w:t xml:space="preserve"> </w:t>
      </w:r>
      <w:r w:rsidR="000F434A" w:rsidRPr="00481B63">
        <w:rPr>
          <w:szCs w:val="22"/>
        </w:rPr>
        <w:t>(Table 2</w:t>
      </w:r>
      <w:r w:rsidR="00F708A1" w:rsidRPr="00481B63">
        <w:rPr>
          <w:szCs w:val="22"/>
        </w:rPr>
        <w:t xml:space="preserve">; Figure </w:t>
      </w:r>
      <w:r w:rsidR="00EC7999" w:rsidRPr="00481B63">
        <w:rPr>
          <w:szCs w:val="22"/>
        </w:rPr>
        <w:t>2</w:t>
      </w:r>
      <w:r w:rsidR="000F434A" w:rsidRPr="00481B63">
        <w:rPr>
          <w:szCs w:val="22"/>
        </w:rPr>
        <w:t xml:space="preserve">) </w:t>
      </w:r>
      <w:r w:rsidR="00E377B3" w:rsidRPr="00481B63">
        <w:rPr>
          <w:szCs w:val="22"/>
        </w:rPr>
        <w:t xml:space="preserve">in which no </w:t>
      </w:r>
      <w:r w:rsidR="00F708A1" w:rsidRPr="00481B63">
        <w:rPr>
          <w:szCs w:val="22"/>
        </w:rPr>
        <w:t xml:space="preserve">diagnostic </w:t>
      </w:r>
      <w:r w:rsidR="00E377B3" w:rsidRPr="00481B63">
        <w:rPr>
          <w:szCs w:val="22"/>
        </w:rPr>
        <w:t xml:space="preserve">control measures </w:t>
      </w:r>
      <w:r w:rsidR="34DD616C" w:rsidRPr="00481B63">
        <w:rPr>
          <w:szCs w:val="22"/>
        </w:rPr>
        <w:t>are in place</w:t>
      </w:r>
      <w:r w:rsidR="00E377B3" w:rsidRPr="00481B63">
        <w:rPr>
          <w:szCs w:val="22"/>
        </w:rPr>
        <w:t xml:space="preserve"> (</w:t>
      </w:r>
      <w:r w:rsidR="00117624" w:rsidRPr="00481B63">
        <w:rPr>
          <w:szCs w:val="22"/>
        </w:rPr>
        <w:t xml:space="preserve">no testing, </w:t>
      </w:r>
      <w:r w:rsidR="00E377B3" w:rsidRPr="00481B63">
        <w:rPr>
          <w:szCs w:val="22"/>
        </w:rPr>
        <w:t>isolation, contact tracing</w:t>
      </w:r>
      <w:r w:rsidR="00692170" w:rsidRPr="00481B63">
        <w:rPr>
          <w:szCs w:val="22"/>
        </w:rPr>
        <w:t>,</w:t>
      </w:r>
      <w:r w:rsidR="00E377B3" w:rsidRPr="00481B63">
        <w:rPr>
          <w:szCs w:val="22"/>
        </w:rPr>
        <w:t xml:space="preserve"> or </w:t>
      </w:r>
      <w:r w:rsidR="0076297C" w:rsidRPr="00481B63">
        <w:rPr>
          <w:szCs w:val="22"/>
        </w:rPr>
        <w:t>quarantine</w:t>
      </w:r>
      <w:r w:rsidR="00E377B3" w:rsidRPr="00481B63">
        <w:rPr>
          <w:szCs w:val="22"/>
        </w:rPr>
        <w:t>)</w:t>
      </w:r>
      <w:r w:rsidR="003C0B2B" w:rsidRPr="00481B63">
        <w:rPr>
          <w:szCs w:val="22"/>
        </w:rPr>
        <w:t>.</w:t>
      </w:r>
      <w:r w:rsidR="00E377B3" w:rsidRPr="00481B63">
        <w:rPr>
          <w:szCs w:val="22"/>
        </w:rPr>
        <w:t xml:space="preserve"> </w:t>
      </w:r>
      <w:r w:rsidR="003C0B2B" w:rsidRPr="00481B63">
        <w:rPr>
          <w:szCs w:val="22"/>
        </w:rPr>
        <w:t xml:space="preserve">With </w:t>
      </w:r>
      <w:r w:rsidR="00E377B3" w:rsidRPr="00481B63">
        <w:rPr>
          <w:szCs w:val="22"/>
        </w:rPr>
        <w:t>R</w:t>
      </w:r>
      <w:r w:rsidR="00E377B3" w:rsidRPr="00481B63">
        <w:rPr>
          <w:szCs w:val="22"/>
          <w:vertAlign w:val="subscript"/>
        </w:rPr>
        <w:t>0</w:t>
      </w:r>
      <w:r w:rsidR="00E377B3" w:rsidRPr="00481B63">
        <w:rPr>
          <w:szCs w:val="22"/>
        </w:rPr>
        <w:t xml:space="preserve"> </w:t>
      </w:r>
      <w:r w:rsidR="003C0B2B" w:rsidRPr="00481B63">
        <w:rPr>
          <w:szCs w:val="22"/>
        </w:rPr>
        <w:t xml:space="preserve">of 3.5 for on-campus student and 2.5 for off-campus, </w:t>
      </w:r>
      <w:r w:rsidR="00F708A1" w:rsidRPr="00481B63">
        <w:rPr>
          <w:szCs w:val="22"/>
        </w:rPr>
        <w:t xml:space="preserve">case prevalence </w:t>
      </w:r>
      <w:r w:rsidR="34DD616C" w:rsidRPr="00481B63">
        <w:rPr>
          <w:szCs w:val="22"/>
        </w:rPr>
        <w:t>peaks</w:t>
      </w:r>
      <w:r w:rsidR="0076297C" w:rsidRPr="00481B63">
        <w:rPr>
          <w:szCs w:val="22"/>
        </w:rPr>
        <w:t xml:space="preserve"> at</w:t>
      </w:r>
      <w:r w:rsidR="00E377B3" w:rsidRPr="00481B63">
        <w:rPr>
          <w:szCs w:val="22"/>
        </w:rPr>
        <w:t xml:space="preserve"> </w:t>
      </w:r>
      <w:r w:rsidR="00774EA0" w:rsidRPr="00481B63">
        <w:rPr>
          <w:szCs w:val="22"/>
        </w:rPr>
        <w:t xml:space="preserve">1324 </w:t>
      </w:r>
      <w:r w:rsidR="34DD616C" w:rsidRPr="00481B63">
        <w:rPr>
          <w:szCs w:val="22"/>
        </w:rPr>
        <w:t xml:space="preserve">cases </w:t>
      </w:r>
      <w:r w:rsidR="0076297C" w:rsidRPr="00481B63">
        <w:rPr>
          <w:szCs w:val="22"/>
        </w:rPr>
        <w:t>(</w:t>
      </w:r>
      <w:r w:rsidR="008D782C" w:rsidRPr="00481B63">
        <w:rPr>
          <w:szCs w:val="22"/>
        </w:rPr>
        <w:t>Range, 2.5</w:t>
      </w:r>
      <w:r w:rsidR="008D782C" w:rsidRPr="00481B63">
        <w:rPr>
          <w:szCs w:val="22"/>
          <w:vertAlign w:val="superscript"/>
        </w:rPr>
        <w:t>th</w:t>
      </w:r>
      <w:r w:rsidR="008D782C" w:rsidRPr="00481B63">
        <w:rPr>
          <w:szCs w:val="22"/>
        </w:rPr>
        <w:t xml:space="preserve"> to 97.5</w:t>
      </w:r>
      <w:r w:rsidR="008D782C" w:rsidRPr="00481B63">
        <w:rPr>
          <w:szCs w:val="22"/>
          <w:vertAlign w:val="superscript"/>
        </w:rPr>
        <w:t>th</w:t>
      </w:r>
      <w:r w:rsidR="008D782C" w:rsidRPr="00481B63">
        <w:rPr>
          <w:szCs w:val="22"/>
        </w:rPr>
        <w:t xml:space="preserve"> centiles:</w:t>
      </w:r>
      <w:r w:rsidR="0076297C" w:rsidRPr="00481B63">
        <w:rPr>
          <w:szCs w:val="22"/>
        </w:rPr>
        <w:t xml:space="preserve"> </w:t>
      </w:r>
      <w:r w:rsidR="00774EA0" w:rsidRPr="00481B63">
        <w:rPr>
          <w:szCs w:val="22"/>
        </w:rPr>
        <w:t>624 to 2070</w:t>
      </w:r>
      <w:r w:rsidR="0076297C" w:rsidRPr="00481B63">
        <w:rPr>
          <w:szCs w:val="22"/>
        </w:rPr>
        <w:t>)</w:t>
      </w:r>
      <w:r w:rsidR="00E377B3" w:rsidRPr="00481B63">
        <w:rPr>
          <w:szCs w:val="22"/>
        </w:rPr>
        <w:t xml:space="preserve"> per day among students and </w:t>
      </w:r>
      <w:r w:rsidR="00774EA0" w:rsidRPr="00481B63">
        <w:rPr>
          <w:szCs w:val="22"/>
        </w:rPr>
        <w:t xml:space="preserve">1061 </w:t>
      </w:r>
      <w:r w:rsidR="34DD616C" w:rsidRPr="00481B63">
        <w:rPr>
          <w:szCs w:val="22"/>
        </w:rPr>
        <w:t>cases per day</w:t>
      </w:r>
      <w:r w:rsidR="0076297C" w:rsidRPr="00481B63">
        <w:rPr>
          <w:szCs w:val="22"/>
        </w:rPr>
        <w:t xml:space="preserve"> </w:t>
      </w:r>
      <w:r w:rsidR="00E377B3" w:rsidRPr="00481B63">
        <w:rPr>
          <w:szCs w:val="22"/>
        </w:rPr>
        <w:t>among staff/faculty</w:t>
      </w:r>
      <w:r w:rsidR="0076297C" w:rsidRPr="00481B63">
        <w:rPr>
          <w:szCs w:val="22"/>
        </w:rPr>
        <w:t xml:space="preserve"> </w:t>
      </w:r>
      <w:r w:rsidR="34DD616C" w:rsidRPr="00481B63">
        <w:rPr>
          <w:szCs w:val="22"/>
        </w:rPr>
        <w:t>(</w:t>
      </w:r>
      <w:r w:rsidR="00774EA0" w:rsidRPr="00481B63">
        <w:rPr>
          <w:szCs w:val="22"/>
        </w:rPr>
        <w:t>404 to 1907</w:t>
      </w:r>
      <w:r w:rsidR="34DD616C" w:rsidRPr="00481B63">
        <w:rPr>
          <w:szCs w:val="22"/>
        </w:rPr>
        <w:t xml:space="preserve">), </w:t>
      </w:r>
      <w:r w:rsidR="00F708A1" w:rsidRPr="00481B63">
        <w:rPr>
          <w:szCs w:val="22"/>
        </w:rPr>
        <w:t xml:space="preserve">resulting in cumulative </w:t>
      </w:r>
      <w:r w:rsidR="00774EA0" w:rsidRPr="00481B63">
        <w:rPr>
          <w:szCs w:val="22"/>
        </w:rPr>
        <w:t xml:space="preserve">4960 (3846 to 6264) </w:t>
      </w:r>
      <w:r w:rsidR="00F708A1" w:rsidRPr="00481B63">
        <w:rPr>
          <w:szCs w:val="22"/>
        </w:rPr>
        <w:t xml:space="preserve">and </w:t>
      </w:r>
      <w:r w:rsidR="00774EA0" w:rsidRPr="00481B63">
        <w:rPr>
          <w:szCs w:val="22"/>
        </w:rPr>
        <w:t>5175 (2573 to 7302)</w:t>
      </w:r>
      <w:r w:rsidR="00DC07FE" w:rsidRPr="00481B63">
        <w:rPr>
          <w:szCs w:val="22"/>
        </w:rPr>
        <w:t xml:space="preserve"> </w:t>
      </w:r>
      <w:r w:rsidR="00F708A1" w:rsidRPr="00481B63">
        <w:rPr>
          <w:szCs w:val="22"/>
        </w:rPr>
        <w:t xml:space="preserve">cases at the end of the semester </w:t>
      </w:r>
      <w:r w:rsidR="009B1C74" w:rsidRPr="00481B63">
        <w:rPr>
          <w:szCs w:val="22"/>
        </w:rPr>
        <w:t xml:space="preserve">in </w:t>
      </w:r>
      <w:r w:rsidR="0076297C" w:rsidRPr="00481B63">
        <w:rPr>
          <w:szCs w:val="22"/>
        </w:rPr>
        <w:t xml:space="preserve">a population of </w:t>
      </w:r>
      <w:r w:rsidR="34DD616C" w:rsidRPr="00481B63">
        <w:rPr>
          <w:szCs w:val="22"/>
        </w:rPr>
        <w:t>about</w:t>
      </w:r>
      <w:r w:rsidR="00692170" w:rsidRPr="00481B63">
        <w:rPr>
          <w:szCs w:val="22"/>
        </w:rPr>
        <w:t xml:space="preserve"> </w:t>
      </w:r>
      <w:r w:rsidR="0076297C" w:rsidRPr="00481B63">
        <w:rPr>
          <w:szCs w:val="22"/>
        </w:rPr>
        <w:t xml:space="preserve">15,000 </w:t>
      </w:r>
      <w:r w:rsidR="00692170" w:rsidRPr="00481B63">
        <w:rPr>
          <w:szCs w:val="22"/>
        </w:rPr>
        <w:t xml:space="preserve">of </w:t>
      </w:r>
      <w:r w:rsidR="0076297C" w:rsidRPr="00481B63">
        <w:rPr>
          <w:szCs w:val="22"/>
        </w:rPr>
        <w:t>each</w:t>
      </w:r>
      <w:r w:rsidR="34DD616C" w:rsidRPr="00481B63">
        <w:rPr>
          <w:szCs w:val="22"/>
        </w:rPr>
        <w:t>.</w:t>
      </w:r>
      <w:r w:rsidR="00F708A1" w:rsidRPr="00481B63">
        <w:rPr>
          <w:szCs w:val="22"/>
        </w:rPr>
        <w:t xml:space="preserve"> With our baseline levels of facemask and social distancing </w:t>
      </w:r>
      <w:r w:rsidR="003C0B2B" w:rsidRPr="00481B63">
        <w:rPr>
          <w:szCs w:val="22"/>
        </w:rPr>
        <w:t>efficacy</w:t>
      </w:r>
      <w:r w:rsidR="00F708A1" w:rsidRPr="00481B63">
        <w:rPr>
          <w:szCs w:val="22"/>
        </w:rPr>
        <w:t xml:space="preserve"> (70%)</w:t>
      </w:r>
      <w:r w:rsidR="003C0B2B" w:rsidRPr="00481B63">
        <w:rPr>
          <w:szCs w:val="22"/>
        </w:rPr>
        <w:t xml:space="preserve"> but with no diagnostics</w:t>
      </w:r>
      <w:r w:rsidR="00F708A1" w:rsidRPr="00481B63">
        <w:rPr>
          <w:szCs w:val="22"/>
        </w:rPr>
        <w:t xml:space="preserve">, we estimate case prevalence peaks at  </w:t>
      </w:r>
      <w:r w:rsidR="0051159D" w:rsidRPr="00481B63">
        <w:rPr>
          <w:szCs w:val="22"/>
        </w:rPr>
        <w:t xml:space="preserve">98 </w:t>
      </w:r>
      <w:r w:rsidR="00F708A1" w:rsidRPr="00481B63">
        <w:rPr>
          <w:szCs w:val="22"/>
        </w:rPr>
        <w:t>cases (Range, 2.5</w:t>
      </w:r>
      <w:r w:rsidR="00F708A1" w:rsidRPr="00481B63">
        <w:rPr>
          <w:szCs w:val="22"/>
          <w:vertAlign w:val="superscript"/>
        </w:rPr>
        <w:t>th</w:t>
      </w:r>
      <w:r w:rsidR="00F708A1" w:rsidRPr="00481B63">
        <w:rPr>
          <w:szCs w:val="22"/>
        </w:rPr>
        <w:t xml:space="preserve"> to 97.5</w:t>
      </w:r>
      <w:r w:rsidR="00F708A1" w:rsidRPr="00481B63">
        <w:rPr>
          <w:szCs w:val="22"/>
          <w:vertAlign w:val="superscript"/>
        </w:rPr>
        <w:t>th</w:t>
      </w:r>
      <w:r w:rsidR="00F708A1" w:rsidRPr="00481B63">
        <w:rPr>
          <w:szCs w:val="22"/>
        </w:rPr>
        <w:t xml:space="preserve"> centiles:</w:t>
      </w:r>
      <w:r w:rsidR="0051159D" w:rsidRPr="00481B63">
        <w:rPr>
          <w:szCs w:val="22"/>
        </w:rPr>
        <w:t>15 to 1048</w:t>
      </w:r>
      <w:r w:rsidR="00F708A1" w:rsidRPr="00481B63">
        <w:rPr>
          <w:szCs w:val="22"/>
        </w:rPr>
        <w:t xml:space="preserve">) per day among students and </w:t>
      </w:r>
      <w:r w:rsidR="0051159D" w:rsidRPr="00481B63">
        <w:rPr>
          <w:szCs w:val="22"/>
        </w:rPr>
        <w:t>66</w:t>
      </w:r>
      <w:r w:rsidR="00F708A1" w:rsidRPr="00481B63">
        <w:rPr>
          <w:szCs w:val="22"/>
        </w:rPr>
        <w:t xml:space="preserve"> cases per day among staff/faculty (</w:t>
      </w:r>
      <w:r w:rsidR="0051159D" w:rsidRPr="00481B63">
        <w:rPr>
          <w:szCs w:val="22"/>
        </w:rPr>
        <w:t>17 to 681</w:t>
      </w:r>
      <w:r w:rsidR="00F708A1" w:rsidRPr="00481B63">
        <w:rPr>
          <w:szCs w:val="22"/>
        </w:rPr>
        <w:t xml:space="preserve">), resulting in </w:t>
      </w:r>
      <w:r w:rsidR="007E7C4A" w:rsidRPr="00481B63">
        <w:rPr>
          <w:szCs w:val="22"/>
        </w:rPr>
        <w:t xml:space="preserve">a </w:t>
      </w:r>
      <w:r w:rsidR="00F708A1" w:rsidRPr="00481B63">
        <w:rPr>
          <w:szCs w:val="22"/>
        </w:rPr>
        <w:t xml:space="preserve">cumulative </w:t>
      </w:r>
      <w:r w:rsidR="007E7C4A" w:rsidRPr="00481B63">
        <w:rPr>
          <w:szCs w:val="22"/>
        </w:rPr>
        <w:t xml:space="preserve">of 1233 (231 to 5117) student cases and 888 (255 to 4210) staff </w:t>
      </w:r>
      <w:r w:rsidR="00F708A1" w:rsidRPr="00481B63">
        <w:rPr>
          <w:szCs w:val="22"/>
        </w:rPr>
        <w:t xml:space="preserve">cases at the end of the semester.  </w:t>
      </w:r>
      <w:r w:rsidR="34DD616C" w:rsidRPr="00481B63">
        <w:rPr>
          <w:szCs w:val="22"/>
        </w:rPr>
        <w:t>Note that this number of</w:t>
      </w:r>
      <w:r w:rsidR="009B1C74" w:rsidRPr="00481B63">
        <w:rPr>
          <w:szCs w:val="22"/>
        </w:rPr>
        <w:t xml:space="preserve"> </w:t>
      </w:r>
      <w:r w:rsidR="00F708A1" w:rsidRPr="00481B63">
        <w:rPr>
          <w:szCs w:val="22"/>
        </w:rPr>
        <w:t xml:space="preserve">symptomatic </w:t>
      </w:r>
      <w:r w:rsidR="34DD616C" w:rsidRPr="00481B63">
        <w:rPr>
          <w:szCs w:val="22"/>
        </w:rPr>
        <w:t>cases</w:t>
      </w:r>
      <w:r w:rsidR="004844BC" w:rsidRPr="00481B63">
        <w:rPr>
          <w:szCs w:val="22"/>
        </w:rPr>
        <w:t xml:space="preserve"> </w:t>
      </w:r>
      <w:r w:rsidR="00296561" w:rsidRPr="00481B63">
        <w:rPr>
          <w:szCs w:val="22"/>
        </w:rPr>
        <w:t xml:space="preserve">is substantially lower than the </w:t>
      </w:r>
      <w:r w:rsidR="34DD616C" w:rsidRPr="00481B63">
        <w:rPr>
          <w:szCs w:val="22"/>
        </w:rPr>
        <w:t>number of infections</w:t>
      </w:r>
      <w:r w:rsidR="004844BC" w:rsidRPr="00481B63">
        <w:rPr>
          <w:szCs w:val="22"/>
        </w:rPr>
        <w:t xml:space="preserve"> </w:t>
      </w:r>
      <w:r w:rsidR="00296561" w:rsidRPr="00481B63">
        <w:rPr>
          <w:szCs w:val="22"/>
        </w:rPr>
        <w:t xml:space="preserve">since we </w:t>
      </w:r>
      <w:r w:rsidR="34DD616C" w:rsidRPr="00481B63">
        <w:rPr>
          <w:szCs w:val="22"/>
        </w:rPr>
        <w:t>assume</w:t>
      </w:r>
      <w:r w:rsidR="00296561" w:rsidRPr="00481B63">
        <w:rPr>
          <w:szCs w:val="22"/>
        </w:rPr>
        <w:t xml:space="preserve"> that </w:t>
      </w:r>
      <w:r w:rsidR="0076386C" w:rsidRPr="00481B63">
        <w:rPr>
          <w:szCs w:val="22"/>
        </w:rPr>
        <w:t>35</w:t>
      </w:r>
      <w:r w:rsidR="00296561" w:rsidRPr="00481B63">
        <w:rPr>
          <w:szCs w:val="22"/>
        </w:rPr>
        <w:t xml:space="preserve">% </w:t>
      </w:r>
      <w:r w:rsidR="00EC7999" w:rsidRPr="00481B63">
        <w:rPr>
          <w:szCs w:val="22"/>
        </w:rPr>
        <w:t xml:space="preserve">(27 to 43%) </w:t>
      </w:r>
      <w:r w:rsidR="00296561" w:rsidRPr="00481B63">
        <w:rPr>
          <w:szCs w:val="22"/>
        </w:rPr>
        <w:t xml:space="preserve">of </w:t>
      </w:r>
      <w:r w:rsidR="00692170" w:rsidRPr="00481B63">
        <w:rPr>
          <w:szCs w:val="22"/>
        </w:rPr>
        <w:t xml:space="preserve">infected </w:t>
      </w:r>
      <w:r w:rsidR="00296561" w:rsidRPr="00481B63">
        <w:rPr>
          <w:szCs w:val="22"/>
        </w:rPr>
        <w:t xml:space="preserve">students and </w:t>
      </w:r>
      <w:r w:rsidR="0076386C" w:rsidRPr="00481B63">
        <w:rPr>
          <w:szCs w:val="22"/>
        </w:rPr>
        <w:t>51</w:t>
      </w:r>
      <w:r w:rsidR="00296561" w:rsidRPr="00481B63">
        <w:rPr>
          <w:szCs w:val="22"/>
        </w:rPr>
        <w:t xml:space="preserve">% </w:t>
      </w:r>
      <w:r w:rsidR="00EC7999" w:rsidRPr="00481B63">
        <w:rPr>
          <w:szCs w:val="22"/>
        </w:rPr>
        <w:t xml:space="preserve">(41 to 59%) </w:t>
      </w:r>
      <w:r w:rsidR="00296561" w:rsidRPr="00481B63">
        <w:rPr>
          <w:szCs w:val="22"/>
        </w:rPr>
        <w:t xml:space="preserve">of </w:t>
      </w:r>
      <w:r w:rsidR="00692170" w:rsidRPr="00481B63">
        <w:rPr>
          <w:szCs w:val="22"/>
        </w:rPr>
        <w:t xml:space="preserve">infected </w:t>
      </w:r>
      <w:r w:rsidR="00296561" w:rsidRPr="00481B63">
        <w:rPr>
          <w:szCs w:val="22"/>
        </w:rPr>
        <w:t xml:space="preserve">staff </w:t>
      </w:r>
      <w:r w:rsidR="34DD616C" w:rsidRPr="00481B63">
        <w:rPr>
          <w:szCs w:val="22"/>
        </w:rPr>
        <w:t>are</w:t>
      </w:r>
      <w:r w:rsidR="00692170" w:rsidRPr="00481B63">
        <w:rPr>
          <w:szCs w:val="22"/>
        </w:rPr>
        <w:t xml:space="preserve"> </w:t>
      </w:r>
      <w:r w:rsidR="00296561" w:rsidRPr="00481B63">
        <w:rPr>
          <w:szCs w:val="22"/>
        </w:rPr>
        <w:t>symptomatic</w:t>
      </w:r>
      <w:r w:rsidR="34DD616C" w:rsidRPr="00481B63">
        <w:rPr>
          <w:szCs w:val="22"/>
        </w:rPr>
        <w:t>, given infection</w:t>
      </w:r>
      <w:r w:rsidR="00314A54" w:rsidRPr="00481B63">
        <w:rPr>
          <w:szCs w:val="22"/>
        </w:rPr>
        <w:t>.</w:t>
      </w:r>
      <w:r w:rsidR="0076386C" w:rsidRPr="00481B63">
        <w:rPr>
          <w:szCs w:val="22"/>
        </w:rPr>
        <w:fldChar w:fldCharType="begin"/>
      </w:r>
      <w:r w:rsidR="00577AC9" w:rsidRPr="00481B63">
        <w:rPr>
          <w:szCs w:val="22"/>
        </w:rPr>
        <w:instrText xml:space="preserve"> ADDIN ZOTERO_ITEM CSL_CITATION {"citationID":"an6t7cq4fq","properties":{"formattedCitation":"(15)","plainCitation":"(15)","noteIndex":0},"citationItems":[{"id":"e0c1zYab/UZRy56sU","uris":["http://zotero.org/users/3645254/items/WSHTJZRL"],"uri":["http://zotero.org/users/3645254/items/WSHTJZRL"],"itemData":{"id":247,"type":"report","abstract":"The COVID-19 pandemic has shown a markedly low proportion of cases among children. Age disparities in observed cases could be explained by children having lower susceptibility to infection, lower propensity to show clinical symptoms, or both. We evaluate these possibilities by fitting an age-structured mathematical model to epidemic data from six countries. We estimate that clinical symptoms occur in 25% (95% CrI: 19-32%) of infections in 10-19-year-olds, rising to 76% (68-82%) in over-70s, and that susceptibility to infection in under-20s is approximately half that of older adults. Accordingly, we find that interventions aimed at children may have a relatively small impact on total cases, particularly if the transmissibility of subclinical infections is low. The age-specific clinical fraction and susceptibility we have estimated has implications for the expected global burden of COVID-19 because of demographic differences across settings: in younger populations, the expected clinical attack rate would be lower, although it is likely that comorbidities in low-income countries will affect disease severity. Without effective control measures, regions with older populations may see disproportionally more clinical cases, particularly in the later stages of the pandemic.","genre":"preprint","language":"en","note":"DOI: 10.1101/2020.03.24.20043018","publisher":"Epidemiology","source":"DOI.org (Crossref)","title":"Age-dependent effects in the transmission and control of COVID-19 epidemics","URL":"http://medrxiv.org/lookup/doi/10.1101/2020.03.24.20043018","author":[{"family":"Davies","given":"Nicholas G"},{"family":"Klepac","given":"Petra"},{"family":"Liu","given":"Yang"},{"family":"Prem","given":"Kiesha"},{"family":"Jit","given":"Mark"},{"literal":"CMMID COVID-19 working group"},{"family":"Eggo","given":"Rosalind M"}],"accessed":{"date-parts":[["2020",6,5]]},"issued":{"date-parts":[["2020",3,27]]}}}],"schema":"https://github.com/citation-style-language/schema/raw/master/csl-citation.json"} </w:instrText>
      </w:r>
      <w:r w:rsidR="0076386C" w:rsidRPr="00481B63">
        <w:rPr>
          <w:szCs w:val="22"/>
        </w:rPr>
        <w:fldChar w:fldCharType="separate"/>
      </w:r>
      <w:r w:rsidR="00577AC9" w:rsidRPr="00481B63">
        <w:rPr>
          <w:rFonts w:cs="Times New Roman"/>
        </w:rPr>
        <w:t>(15)</w:t>
      </w:r>
      <w:r w:rsidR="0076386C" w:rsidRPr="00481B63">
        <w:rPr>
          <w:szCs w:val="22"/>
        </w:rPr>
        <w:fldChar w:fldCharType="end"/>
      </w:r>
      <w:r w:rsidRPr="00481B63">
        <w:rPr>
          <w:szCs w:val="22"/>
        </w:rPr>
        <w:t xml:space="preserve">  We use this scenario as the baseline counterfactual for all subsequent comparisons.</w:t>
      </w:r>
      <w:r w:rsidR="00DC07FE" w:rsidRPr="00481B63">
        <w:rPr>
          <w:szCs w:val="22"/>
        </w:rPr>
        <w:t xml:space="preserve"> </w:t>
      </w:r>
    </w:p>
    <w:p w14:paraId="0487A79C" w14:textId="083F6B50" w:rsidR="00F708A1" w:rsidRPr="00481B63" w:rsidRDefault="00F708A1" w:rsidP="00F708A1">
      <w:pPr>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708A1" w:rsidRPr="00481B63" w14:paraId="656B0D89" w14:textId="77777777" w:rsidTr="00F708A1">
        <w:tc>
          <w:tcPr>
            <w:tcW w:w="9350" w:type="dxa"/>
          </w:tcPr>
          <w:p w14:paraId="22B06DA5" w14:textId="7CC3F28E" w:rsidR="00F708A1" w:rsidRPr="00481B63" w:rsidRDefault="00F708A1" w:rsidP="00F708A1">
            <w:pPr>
              <w:rPr>
                <w:b/>
                <w:bCs/>
                <w:szCs w:val="22"/>
              </w:rPr>
            </w:pPr>
            <w:r w:rsidRPr="00481B63">
              <w:rPr>
                <w:b/>
                <w:bCs/>
                <w:szCs w:val="22"/>
              </w:rPr>
              <w:t xml:space="preserve">Figure </w:t>
            </w:r>
            <w:r w:rsidR="00EC7999" w:rsidRPr="00481B63">
              <w:rPr>
                <w:b/>
                <w:bCs/>
                <w:szCs w:val="22"/>
              </w:rPr>
              <w:t>2</w:t>
            </w:r>
            <w:r w:rsidRPr="00481B63">
              <w:rPr>
                <w:b/>
                <w:bCs/>
                <w:szCs w:val="22"/>
              </w:rPr>
              <w:t xml:space="preserve">.  </w:t>
            </w:r>
            <w:r w:rsidRPr="00481B63">
              <w:rPr>
                <w:szCs w:val="22"/>
              </w:rPr>
              <w:t xml:space="preserve">Effect of non-pharmaceutical interventions (with no testing and screening) on daily COVID-19 </w:t>
            </w:r>
            <w:r w:rsidR="00EC7999" w:rsidRPr="00481B63">
              <w:rPr>
                <w:szCs w:val="22"/>
              </w:rPr>
              <w:t>prevalence</w:t>
            </w:r>
            <w:r w:rsidRPr="00481B63">
              <w:rPr>
                <w:szCs w:val="22"/>
              </w:rPr>
              <w:t>.</w:t>
            </w:r>
          </w:p>
        </w:tc>
      </w:tr>
      <w:tr w:rsidR="00F708A1" w:rsidRPr="00481B63" w14:paraId="478FE180" w14:textId="77777777" w:rsidTr="00F708A1">
        <w:tc>
          <w:tcPr>
            <w:tcW w:w="9350" w:type="dxa"/>
          </w:tcPr>
          <w:p w14:paraId="56F31C42" w14:textId="7CA3E27C" w:rsidR="00F708A1" w:rsidRPr="00481B63" w:rsidRDefault="00F708A1" w:rsidP="00F708A1">
            <w:pPr>
              <w:jc w:val="center"/>
              <w:rPr>
                <w:b/>
                <w:bCs/>
                <w:szCs w:val="22"/>
              </w:rPr>
            </w:pPr>
            <w:r w:rsidRPr="00481B63">
              <w:rPr>
                <w:b/>
                <w:bCs/>
                <w:noProof/>
                <w:szCs w:val="22"/>
              </w:rPr>
              <w:drawing>
                <wp:inline distT="0" distB="0" distL="0" distR="0" wp14:anchorId="3634B22C" wp14:editId="6E0C622D">
                  <wp:extent cx="3622430" cy="298386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6967" cy="2995836"/>
                          </a:xfrm>
                          <a:prstGeom prst="rect">
                            <a:avLst/>
                          </a:prstGeom>
                        </pic:spPr>
                      </pic:pic>
                    </a:graphicData>
                  </a:graphic>
                </wp:inline>
              </w:drawing>
            </w:r>
          </w:p>
        </w:tc>
      </w:tr>
    </w:tbl>
    <w:p w14:paraId="0842121C" w14:textId="77777777" w:rsidR="00F708A1" w:rsidRPr="00481B63" w:rsidRDefault="00F708A1" w:rsidP="00F708A1">
      <w:pPr>
        <w:rPr>
          <w:b/>
          <w:bCs/>
          <w:szCs w:val="22"/>
        </w:rPr>
      </w:pPr>
    </w:p>
    <w:p w14:paraId="4BF80293" w14:textId="77777777" w:rsidR="00F708A1" w:rsidRPr="00481B63" w:rsidRDefault="00F708A1">
      <w:pPr>
        <w:rPr>
          <w:szCs w:val="22"/>
        </w:rPr>
      </w:pPr>
      <w:r w:rsidRPr="00481B63">
        <w:rPr>
          <w:szCs w:val="22"/>
        </w:rPr>
        <w:br w:type="page"/>
      </w:r>
    </w:p>
    <w:p w14:paraId="3D6B0DDF" w14:textId="501D19FB" w:rsidR="00E377B3" w:rsidRPr="00481B63" w:rsidRDefault="009979CE" w:rsidP="00E377B3">
      <w:pPr>
        <w:rPr>
          <w:szCs w:val="22"/>
        </w:rPr>
      </w:pPr>
      <w:r w:rsidRPr="00481B63">
        <w:rPr>
          <w:szCs w:val="22"/>
        </w:rPr>
        <w:lastRenderedPageBreak/>
        <w:t>W</w:t>
      </w:r>
      <w:r w:rsidR="00E377B3" w:rsidRPr="00481B63">
        <w:rPr>
          <w:szCs w:val="22"/>
        </w:rPr>
        <w:t xml:space="preserve">e </w:t>
      </w:r>
      <w:r w:rsidR="006F77F7" w:rsidRPr="00481B63">
        <w:rPr>
          <w:szCs w:val="22"/>
        </w:rPr>
        <w:t xml:space="preserve">next </w:t>
      </w:r>
      <w:r w:rsidR="00E377B3" w:rsidRPr="00481B63">
        <w:rPr>
          <w:szCs w:val="22"/>
        </w:rPr>
        <w:t xml:space="preserve">explored a wide range of </w:t>
      </w:r>
      <w:r w:rsidR="00E377B3" w:rsidRPr="00481B63">
        <w:rPr>
          <w:i/>
          <w:iCs/>
          <w:szCs w:val="22"/>
        </w:rPr>
        <w:t>screening</w:t>
      </w:r>
      <w:r w:rsidR="00E377B3" w:rsidRPr="00481B63">
        <w:rPr>
          <w:szCs w:val="22"/>
        </w:rPr>
        <w:t xml:space="preserve"> intervals, from weekly to once during the semester</w:t>
      </w:r>
      <w:r w:rsidR="006632E2" w:rsidRPr="00481B63">
        <w:rPr>
          <w:szCs w:val="22"/>
        </w:rPr>
        <w:t xml:space="preserve"> (Fig </w:t>
      </w:r>
      <w:r w:rsidR="00EC7999" w:rsidRPr="00481B63">
        <w:rPr>
          <w:szCs w:val="22"/>
        </w:rPr>
        <w:t>3</w:t>
      </w:r>
      <w:r w:rsidR="006632E2" w:rsidRPr="00481B63">
        <w:rPr>
          <w:szCs w:val="22"/>
        </w:rPr>
        <w:t>).</w:t>
      </w:r>
      <w:r w:rsidR="00E377B3" w:rsidRPr="00481B63">
        <w:rPr>
          <w:szCs w:val="22"/>
        </w:rPr>
        <w:t xml:space="preserve"> </w:t>
      </w:r>
      <w:r w:rsidRPr="00481B63">
        <w:rPr>
          <w:szCs w:val="22"/>
        </w:rPr>
        <w:t xml:space="preserve">One-time screening, whereby the population is tested on average once </w:t>
      </w:r>
      <w:r w:rsidR="00117624" w:rsidRPr="00481B63">
        <w:rPr>
          <w:szCs w:val="22"/>
        </w:rPr>
        <w:t xml:space="preserve">during the </w:t>
      </w:r>
      <w:r w:rsidR="003D1CFA" w:rsidRPr="00481B63">
        <w:rPr>
          <w:szCs w:val="22"/>
        </w:rPr>
        <w:t>4-month</w:t>
      </w:r>
      <w:r w:rsidR="00117624" w:rsidRPr="00481B63">
        <w:rPr>
          <w:szCs w:val="22"/>
        </w:rPr>
        <w:t xml:space="preserve"> semester</w:t>
      </w:r>
      <w:r w:rsidR="006F77F7" w:rsidRPr="00481B63">
        <w:rPr>
          <w:szCs w:val="22"/>
        </w:rPr>
        <w:t>,</w:t>
      </w:r>
      <w:r w:rsidRPr="00481B63">
        <w:rPr>
          <w:szCs w:val="22"/>
        </w:rPr>
        <w:t xml:space="preserve"> reduce</w:t>
      </w:r>
      <w:r w:rsidR="006F77F7" w:rsidRPr="00481B63">
        <w:rPr>
          <w:szCs w:val="22"/>
        </w:rPr>
        <w:t>d cumulative</w:t>
      </w:r>
      <w:r w:rsidRPr="00481B63">
        <w:rPr>
          <w:szCs w:val="22"/>
        </w:rPr>
        <w:t xml:space="preserve"> </w:t>
      </w:r>
      <w:r w:rsidR="0041102A" w:rsidRPr="00481B63">
        <w:rPr>
          <w:szCs w:val="22"/>
        </w:rPr>
        <w:t xml:space="preserve">student </w:t>
      </w:r>
      <w:r w:rsidRPr="00481B63">
        <w:rPr>
          <w:szCs w:val="22"/>
        </w:rPr>
        <w:t xml:space="preserve">incidence </w:t>
      </w:r>
      <w:r w:rsidR="006F77F7" w:rsidRPr="00481B63">
        <w:rPr>
          <w:szCs w:val="22"/>
        </w:rPr>
        <w:t xml:space="preserve">overall </w:t>
      </w:r>
      <w:r w:rsidRPr="00481B63">
        <w:rPr>
          <w:szCs w:val="22"/>
        </w:rPr>
        <w:t xml:space="preserve">by </w:t>
      </w:r>
      <w:r w:rsidR="00C2404D" w:rsidRPr="00481B63">
        <w:rPr>
          <w:szCs w:val="22"/>
        </w:rPr>
        <w:t xml:space="preserve">14%; monthly and weekly screening reduced cumulative student incidence by </w:t>
      </w:r>
      <w:r w:rsidR="007E7C4A" w:rsidRPr="00481B63">
        <w:rPr>
          <w:szCs w:val="22"/>
        </w:rPr>
        <w:t>38</w:t>
      </w:r>
      <w:r w:rsidR="00C2404D" w:rsidRPr="00481B63">
        <w:rPr>
          <w:szCs w:val="22"/>
        </w:rPr>
        <w:t xml:space="preserve">% and </w:t>
      </w:r>
      <w:r w:rsidR="007E7C4A" w:rsidRPr="00481B63">
        <w:rPr>
          <w:szCs w:val="22"/>
        </w:rPr>
        <w:t>73</w:t>
      </w:r>
      <w:r w:rsidR="00C2404D" w:rsidRPr="00481B63">
        <w:rPr>
          <w:szCs w:val="22"/>
        </w:rPr>
        <w:t xml:space="preserve">% respectively. </w:t>
      </w:r>
      <w:r w:rsidR="007E7C4A" w:rsidRPr="00481B63">
        <w:rPr>
          <w:szCs w:val="22"/>
        </w:rPr>
        <w:t xml:space="preserve">For staff and faculty, </w:t>
      </w:r>
      <w:r w:rsidR="003932EB" w:rsidRPr="00481B63">
        <w:rPr>
          <w:szCs w:val="22"/>
        </w:rPr>
        <w:t xml:space="preserve">one-time screening reduced cumulative incidence by 10%; monthly and weekly screening reduce cumulative incidence by 27% and 58% respectively. </w:t>
      </w:r>
      <w:r w:rsidR="00E377B3" w:rsidRPr="00481B63">
        <w:rPr>
          <w:szCs w:val="22"/>
        </w:rPr>
        <w:t>For students, the cumulative incidence ranged from</w:t>
      </w:r>
      <w:r w:rsidR="00C2404D" w:rsidRPr="00481B63">
        <w:rPr>
          <w:szCs w:val="22"/>
        </w:rPr>
        <w:t xml:space="preserve"> </w:t>
      </w:r>
      <w:r w:rsidR="009929C2" w:rsidRPr="00481B63">
        <w:rPr>
          <w:szCs w:val="22"/>
        </w:rPr>
        <w:t>336 (115-</w:t>
      </w:r>
      <w:proofErr w:type="gramStart"/>
      <w:r w:rsidR="009929C2" w:rsidRPr="00481B63">
        <w:rPr>
          <w:szCs w:val="22"/>
        </w:rPr>
        <w:t>1536)</w:t>
      </w:r>
      <w:r w:rsidR="00E377B3" w:rsidRPr="00481B63">
        <w:rPr>
          <w:szCs w:val="22"/>
        </w:rPr>
        <w:t>with</w:t>
      </w:r>
      <w:proofErr w:type="gramEnd"/>
      <w:r w:rsidRPr="00481B63">
        <w:rPr>
          <w:szCs w:val="22"/>
        </w:rPr>
        <w:t xml:space="preserve"> </w:t>
      </w:r>
      <w:r w:rsidR="00E377B3" w:rsidRPr="00481B63">
        <w:rPr>
          <w:szCs w:val="22"/>
        </w:rPr>
        <w:t xml:space="preserve">weekly screening to </w:t>
      </w:r>
      <w:r w:rsidR="009929C2" w:rsidRPr="00481B63">
        <w:rPr>
          <w:szCs w:val="22"/>
        </w:rPr>
        <w:t xml:space="preserve">1060 (219 -4839) </w:t>
      </w:r>
      <w:r w:rsidR="00E377B3" w:rsidRPr="00481B63">
        <w:rPr>
          <w:szCs w:val="22"/>
        </w:rPr>
        <w:t>with one-time screening. For staff/faculty, the cumulative incidence ranged from</w:t>
      </w:r>
      <w:r w:rsidR="009929C2" w:rsidRPr="00481B63">
        <w:rPr>
          <w:szCs w:val="22"/>
        </w:rPr>
        <w:t xml:space="preserve"> 371 (142-751)</w:t>
      </w:r>
      <w:r w:rsidR="00C2404D" w:rsidRPr="00481B63">
        <w:rPr>
          <w:szCs w:val="22"/>
        </w:rPr>
        <w:t xml:space="preserve">) </w:t>
      </w:r>
      <w:r w:rsidR="00E377B3" w:rsidRPr="00481B63">
        <w:rPr>
          <w:szCs w:val="22"/>
        </w:rPr>
        <w:t xml:space="preserve">with weekly screening to </w:t>
      </w:r>
      <w:r w:rsidR="009929C2" w:rsidRPr="00481B63">
        <w:rPr>
          <w:szCs w:val="22"/>
        </w:rPr>
        <w:t xml:space="preserve">804 (242-3850) </w:t>
      </w:r>
      <w:r w:rsidR="00E377B3" w:rsidRPr="00481B63">
        <w:rPr>
          <w:szCs w:val="22"/>
        </w:rPr>
        <w:t>with one-time screening.</w:t>
      </w:r>
    </w:p>
    <w:p w14:paraId="71665AE1" w14:textId="26572ECC" w:rsidR="001A4659" w:rsidRPr="00481B63" w:rsidRDefault="001A4659">
      <w:pPr>
        <w:rPr>
          <w:b/>
          <w:bCs/>
          <w:szCs w:val="22"/>
        </w:rPr>
      </w:pPr>
    </w:p>
    <w:p w14:paraId="6CCFCF35" w14:textId="077AA3B4" w:rsidR="003A634F" w:rsidRPr="00481B63" w:rsidRDefault="003A634F" w:rsidP="00E377B3">
      <w:pPr>
        <w:rPr>
          <w:b/>
          <w:bCs/>
          <w:szCs w:val="22"/>
        </w:rPr>
      </w:pPr>
      <w:r w:rsidRPr="00481B63">
        <w:rPr>
          <w:b/>
          <w:bCs/>
          <w:szCs w:val="22"/>
        </w:rPr>
        <w:t xml:space="preserve">Figure </w:t>
      </w:r>
      <w:r w:rsidR="00EC7999" w:rsidRPr="00481B63">
        <w:rPr>
          <w:b/>
          <w:bCs/>
          <w:szCs w:val="22"/>
        </w:rPr>
        <w:t>3</w:t>
      </w:r>
      <w:r w:rsidRPr="00481B63">
        <w:rPr>
          <w:b/>
          <w:bCs/>
          <w:szCs w:val="22"/>
        </w:rPr>
        <w:t>.</w:t>
      </w:r>
      <w:r w:rsidR="00CE7299" w:rsidRPr="00481B63">
        <w:rPr>
          <w:b/>
          <w:bCs/>
          <w:szCs w:val="22"/>
        </w:rPr>
        <w:t xml:space="preserve"> </w:t>
      </w:r>
      <w:r w:rsidR="00CE7299" w:rsidRPr="00481B63">
        <w:rPr>
          <w:szCs w:val="22"/>
        </w:rPr>
        <w:t xml:space="preserve">Impact of </w:t>
      </w:r>
      <w:r w:rsidR="006F77F7" w:rsidRPr="00481B63">
        <w:rPr>
          <w:szCs w:val="22"/>
        </w:rPr>
        <w:t>S</w:t>
      </w:r>
      <w:r w:rsidR="00CE7299" w:rsidRPr="00481B63">
        <w:rPr>
          <w:szCs w:val="22"/>
        </w:rPr>
        <w:t xml:space="preserve">creening </w:t>
      </w:r>
      <w:r w:rsidR="006F77F7" w:rsidRPr="00481B63">
        <w:rPr>
          <w:szCs w:val="22"/>
        </w:rPr>
        <w:t>Frequency</w:t>
      </w:r>
      <w:r w:rsidR="00FD1F3D" w:rsidRPr="00481B63">
        <w:rPr>
          <w:szCs w:val="22"/>
        </w:rPr>
        <w:t xml:space="preserve"> on </w:t>
      </w:r>
      <w:r w:rsidR="006F77F7" w:rsidRPr="00481B63">
        <w:rPr>
          <w:szCs w:val="22"/>
        </w:rPr>
        <w:t xml:space="preserve">Projected </w:t>
      </w:r>
      <w:r w:rsidR="00FD1F3D" w:rsidRPr="00481B63">
        <w:rPr>
          <w:szCs w:val="22"/>
        </w:rPr>
        <w:t xml:space="preserve">Covid-19 </w:t>
      </w:r>
      <w:r w:rsidR="00A17AAA" w:rsidRPr="00481B63">
        <w:rPr>
          <w:szCs w:val="22"/>
        </w:rPr>
        <w:t>Daily</w:t>
      </w:r>
      <w:r w:rsidR="006F77F7" w:rsidRPr="00481B63">
        <w:rPr>
          <w:szCs w:val="22"/>
        </w:rPr>
        <w:t xml:space="preserve"> and Cumulative Incidence</w:t>
      </w:r>
      <w:r w:rsidR="00FD1F3D" w:rsidRPr="00481B63">
        <w:rPr>
          <w:szCs w:val="22"/>
        </w:rPr>
        <w:t>.</w:t>
      </w:r>
    </w:p>
    <w:p w14:paraId="4F80EF4E" w14:textId="77777777" w:rsidR="00850E4D" w:rsidRPr="00481B63" w:rsidRDefault="00850E4D" w:rsidP="00E377B3">
      <w:pPr>
        <w:rPr>
          <w:szCs w:val="22"/>
        </w:rPr>
      </w:pPr>
    </w:p>
    <w:p w14:paraId="2064F391" w14:textId="62392328" w:rsidR="00371B52" w:rsidRPr="00481B63" w:rsidRDefault="00EC7999" w:rsidP="00EC7999">
      <w:pPr>
        <w:jc w:val="center"/>
        <w:rPr>
          <w:szCs w:val="22"/>
        </w:rPr>
      </w:pPr>
      <w:r w:rsidRPr="00481B63">
        <w:rPr>
          <w:noProof/>
          <w:szCs w:val="22"/>
        </w:rPr>
        <w:drawing>
          <wp:inline distT="0" distB="0" distL="0" distR="0" wp14:anchorId="45069A4F" wp14:editId="6CC89F9F">
            <wp:extent cx="5289452" cy="440166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1249" cy="4403155"/>
                    </a:xfrm>
                    <a:prstGeom prst="rect">
                      <a:avLst/>
                    </a:prstGeom>
                  </pic:spPr>
                </pic:pic>
              </a:graphicData>
            </a:graphic>
          </wp:inline>
        </w:drawing>
      </w:r>
    </w:p>
    <w:p w14:paraId="5B66733A" w14:textId="77777777" w:rsidR="00371B52" w:rsidRPr="00481B63" w:rsidRDefault="00371B52" w:rsidP="00E377B3">
      <w:pPr>
        <w:rPr>
          <w:szCs w:val="22"/>
        </w:rPr>
      </w:pPr>
    </w:p>
    <w:p w14:paraId="5C6AF48D" w14:textId="77777777" w:rsidR="00371B52" w:rsidRPr="00481B63" w:rsidRDefault="00371B52" w:rsidP="00E377B3">
      <w:pPr>
        <w:rPr>
          <w:szCs w:val="22"/>
        </w:rPr>
      </w:pPr>
    </w:p>
    <w:p w14:paraId="25FE570B" w14:textId="56D3617D" w:rsidR="00CE7299" w:rsidRPr="00481B63" w:rsidRDefault="00E377B3" w:rsidP="00E377B3">
      <w:pPr>
        <w:rPr>
          <w:szCs w:val="22"/>
        </w:rPr>
      </w:pPr>
      <w:r w:rsidRPr="00481B63">
        <w:rPr>
          <w:szCs w:val="22"/>
        </w:rPr>
        <w:t xml:space="preserve">With testing and </w:t>
      </w:r>
      <w:r w:rsidR="34DD616C" w:rsidRPr="00481B63">
        <w:rPr>
          <w:szCs w:val="22"/>
        </w:rPr>
        <w:t xml:space="preserve">this level of </w:t>
      </w:r>
      <w:r w:rsidRPr="00481B63">
        <w:rPr>
          <w:szCs w:val="22"/>
        </w:rPr>
        <w:t>contact tracing</w:t>
      </w:r>
      <w:r w:rsidR="006632E2" w:rsidRPr="00481B63">
        <w:rPr>
          <w:szCs w:val="22"/>
        </w:rPr>
        <w:t xml:space="preserve"> as described</w:t>
      </w:r>
      <w:r w:rsidRPr="00481B63">
        <w:rPr>
          <w:szCs w:val="22"/>
        </w:rPr>
        <w:t xml:space="preserve">, the cumulative incidence for the semester </w:t>
      </w:r>
      <w:r w:rsidR="34DD616C" w:rsidRPr="00481B63">
        <w:rPr>
          <w:szCs w:val="22"/>
        </w:rPr>
        <w:t>ranges</w:t>
      </w:r>
      <w:r w:rsidRPr="00481B63">
        <w:rPr>
          <w:szCs w:val="22"/>
        </w:rPr>
        <w:t xml:space="preserve"> from </w:t>
      </w:r>
      <w:r w:rsidR="002C517B" w:rsidRPr="00481B63">
        <w:rPr>
          <w:szCs w:val="22"/>
        </w:rPr>
        <w:t xml:space="preserve">207 (78-507) </w:t>
      </w:r>
      <w:r w:rsidR="00C2404D" w:rsidRPr="00481B63">
        <w:rPr>
          <w:szCs w:val="22"/>
        </w:rPr>
        <w:t xml:space="preserve"> among students and </w:t>
      </w:r>
      <w:r w:rsidR="002C517B" w:rsidRPr="00481B63">
        <w:rPr>
          <w:szCs w:val="22"/>
        </w:rPr>
        <w:t>364 (148-751)</w:t>
      </w:r>
      <w:r w:rsidR="00C2404D" w:rsidRPr="00481B63">
        <w:rPr>
          <w:szCs w:val="22"/>
        </w:rPr>
        <w:t>57</w:t>
      </w:r>
      <w:r w:rsidR="005F19C4" w:rsidRPr="00481B63">
        <w:rPr>
          <w:szCs w:val="22"/>
        </w:rPr>
        <w:t xml:space="preserve"> </w:t>
      </w:r>
      <w:r w:rsidR="00C2404D" w:rsidRPr="00481B63">
        <w:rPr>
          <w:szCs w:val="22"/>
        </w:rPr>
        <w:t xml:space="preserve">(15-144) and staff &amp; faculty </w:t>
      </w:r>
      <w:r w:rsidRPr="00481B63">
        <w:rPr>
          <w:szCs w:val="22"/>
        </w:rPr>
        <w:t xml:space="preserve">with </w:t>
      </w:r>
      <w:r w:rsidR="00850E4D" w:rsidRPr="00481B63">
        <w:rPr>
          <w:szCs w:val="22"/>
        </w:rPr>
        <w:t xml:space="preserve">two-day </w:t>
      </w:r>
      <w:r w:rsidR="34DD616C" w:rsidRPr="00481B63">
        <w:rPr>
          <w:szCs w:val="22"/>
        </w:rPr>
        <w:t>delay</w:t>
      </w:r>
      <w:r w:rsidRPr="00481B63">
        <w:rPr>
          <w:szCs w:val="22"/>
        </w:rPr>
        <w:t xml:space="preserve"> testing </w:t>
      </w:r>
      <w:r w:rsidR="34DD616C" w:rsidRPr="00481B63">
        <w:rPr>
          <w:szCs w:val="22"/>
        </w:rPr>
        <w:t>interval</w:t>
      </w:r>
      <w:r w:rsidR="007C1CBC" w:rsidRPr="00481B63">
        <w:rPr>
          <w:szCs w:val="22"/>
        </w:rPr>
        <w:t xml:space="preserve">,  </w:t>
      </w:r>
      <w:r w:rsidR="002C517B" w:rsidRPr="00481B63">
        <w:rPr>
          <w:szCs w:val="22"/>
        </w:rPr>
        <w:t xml:space="preserve">296 (106-1055) </w:t>
      </w:r>
      <w:r w:rsidR="007C24CE" w:rsidRPr="00481B63">
        <w:rPr>
          <w:szCs w:val="22"/>
        </w:rPr>
        <w:t xml:space="preserve">among students and </w:t>
      </w:r>
      <w:r w:rsidR="002C517B" w:rsidRPr="00481B63">
        <w:rPr>
          <w:szCs w:val="22"/>
        </w:rPr>
        <w:t xml:space="preserve">426 (165-1023) </w:t>
      </w:r>
      <w:r w:rsidR="007C24CE" w:rsidRPr="00481B63">
        <w:rPr>
          <w:szCs w:val="22"/>
        </w:rPr>
        <w:t xml:space="preserve">among staff &amp; faculty with a four-day delay testing interval; </w:t>
      </w:r>
      <w:r w:rsidR="002C517B" w:rsidRPr="00481B63">
        <w:rPr>
          <w:szCs w:val="22"/>
        </w:rPr>
        <w:t xml:space="preserve">412 (136-1851) </w:t>
      </w:r>
      <w:r w:rsidR="007C24CE" w:rsidRPr="00481B63">
        <w:rPr>
          <w:szCs w:val="22"/>
        </w:rPr>
        <w:t xml:space="preserve">among students and </w:t>
      </w:r>
      <w:r w:rsidR="002C517B" w:rsidRPr="00481B63">
        <w:rPr>
          <w:szCs w:val="22"/>
        </w:rPr>
        <w:t xml:space="preserve">498 (184-1405) </w:t>
      </w:r>
      <w:r w:rsidR="007C24CE" w:rsidRPr="00481B63">
        <w:rPr>
          <w:szCs w:val="22"/>
        </w:rPr>
        <w:t xml:space="preserve"> among staff &amp; faculty with a seven-day delay testing interval. </w:t>
      </w:r>
      <w:r w:rsidR="006632E2" w:rsidRPr="00481B63">
        <w:rPr>
          <w:szCs w:val="22"/>
        </w:rPr>
        <w:t>(Fig 3)</w:t>
      </w:r>
      <w:r w:rsidRPr="00481B63">
        <w:rPr>
          <w:szCs w:val="22"/>
        </w:rPr>
        <w:t xml:space="preserve"> </w:t>
      </w:r>
      <w:r w:rsidR="007C1CBC" w:rsidRPr="00481B63">
        <w:rPr>
          <w:szCs w:val="22"/>
        </w:rPr>
        <w:t xml:space="preserve">This represents an </w:t>
      </w:r>
      <w:r w:rsidR="002C517B" w:rsidRPr="00481B63">
        <w:rPr>
          <w:szCs w:val="22"/>
        </w:rPr>
        <w:t xml:space="preserve">83%, 76% and 67% </w:t>
      </w:r>
      <w:r w:rsidR="007C1CBC" w:rsidRPr="00481B63">
        <w:rPr>
          <w:szCs w:val="22"/>
        </w:rPr>
        <w:t>reduction in cumulative incidence over the semester</w:t>
      </w:r>
      <w:r w:rsidR="007C24CE" w:rsidRPr="00481B63">
        <w:rPr>
          <w:szCs w:val="22"/>
        </w:rPr>
        <w:t xml:space="preserve"> among students and an </w:t>
      </w:r>
      <w:r w:rsidR="002C517B" w:rsidRPr="00481B63">
        <w:rPr>
          <w:szCs w:val="22"/>
        </w:rPr>
        <w:t xml:space="preserve">59%, 52% and 44% </w:t>
      </w:r>
      <w:r w:rsidR="007C24CE" w:rsidRPr="00481B63">
        <w:rPr>
          <w:szCs w:val="22"/>
        </w:rPr>
        <w:t xml:space="preserve">reduction in cumulative incidence </w:t>
      </w:r>
      <w:r w:rsidR="007C24CE" w:rsidRPr="00481B63">
        <w:rPr>
          <w:szCs w:val="22"/>
        </w:rPr>
        <w:lastRenderedPageBreak/>
        <w:t>among staff &amp; faculty.</w:t>
      </w:r>
      <w:r w:rsidR="00D95860" w:rsidRPr="00481B63">
        <w:rPr>
          <w:szCs w:val="22"/>
        </w:rPr>
        <w:t xml:space="preserve"> </w:t>
      </w:r>
      <w:r w:rsidRPr="00481B63">
        <w:rPr>
          <w:szCs w:val="22"/>
        </w:rPr>
        <w:t xml:space="preserve">The impact of testing </w:t>
      </w:r>
      <w:r w:rsidR="34DD616C" w:rsidRPr="00481B63">
        <w:rPr>
          <w:szCs w:val="22"/>
        </w:rPr>
        <w:t>is</w:t>
      </w:r>
      <w:r w:rsidR="006632E2" w:rsidRPr="00481B63">
        <w:rPr>
          <w:szCs w:val="22"/>
        </w:rPr>
        <w:t xml:space="preserve"> </w:t>
      </w:r>
      <w:r w:rsidR="009D57B4" w:rsidRPr="00481B63">
        <w:rPr>
          <w:szCs w:val="22"/>
        </w:rPr>
        <w:t xml:space="preserve">highly </w:t>
      </w:r>
      <w:r w:rsidRPr="00481B63">
        <w:rPr>
          <w:szCs w:val="22"/>
        </w:rPr>
        <w:t xml:space="preserve">sensitive to the </w:t>
      </w:r>
      <w:r w:rsidR="00850E4D" w:rsidRPr="00481B63">
        <w:rPr>
          <w:szCs w:val="22"/>
        </w:rPr>
        <w:t>success</w:t>
      </w:r>
      <w:r w:rsidRPr="00481B63">
        <w:rPr>
          <w:szCs w:val="22"/>
        </w:rPr>
        <w:t xml:space="preserve"> of contact tracing, which can overwhelm the impact</w:t>
      </w:r>
      <w:r w:rsidR="00850E4D" w:rsidRPr="00481B63">
        <w:rPr>
          <w:szCs w:val="22"/>
        </w:rPr>
        <w:t xml:space="preserve"> </w:t>
      </w:r>
      <w:r w:rsidRPr="00481B63">
        <w:rPr>
          <w:szCs w:val="22"/>
        </w:rPr>
        <w:t xml:space="preserve">of quarantine of the tested </w:t>
      </w:r>
      <w:r w:rsidR="009D57B4" w:rsidRPr="00481B63">
        <w:rPr>
          <w:szCs w:val="22"/>
        </w:rPr>
        <w:t xml:space="preserve">and isolation of the cases </w:t>
      </w:r>
      <w:r w:rsidR="00850E4D" w:rsidRPr="00481B63">
        <w:rPr>
          <w:szCs w:val="22"/>
        </w:rPr>
        <w:t>themselves</w:t>
      </w:r>
      <w:r w:rsidR="00CE7299" w:rsidRPr="00481B63">
        <w:rPr>
          <w:szCs w:val="22"/>
        </w:rPr>
        <w:t>.</w:t>
      </w:r>
    </w:p>
    <w:p w14:paraId="1CFE3F7F" w14:textId="3554584B" w:rsidR="00EC7999" w:rsidRPr="00481B63" w:rsidRDefault="00EC7999">
      <w:pPr>
        <w:rPr>
          <w:b/>
          <w:bCs/>
          <w:szCs w:val="22"/>
        </w:rPr>
      </w:pPr>
      <w:r w:rsidRPr="00481B63">
        <w:rPr>
          <w:b/>
          <w:bCs/>
          <w:szCs w:val="22"/>
        </w:rPr>
        <w:br w:type="page"/>
      </w:r>
    </w:p>
    <w:p w14:paraId="7185A286" w14:textId="1DF2B628" w:rsidR="006D5FA3" w:rsidRPr="00481B63" w:rsidRDefault="006D5FA3" w:rsidP="00E377B3">
      <w:pPr>
        <w:rPr>
          <w:szCs w:val="22"/>
        </w:rPr>
      </w:pPr>
      <w:r w:rsidRPr="00481B63">
        <w:rPr>
          <w:b/>
          <w:bCs/>
          <w:szCs w:val="22"/>
        </w:rPr>
        <w:lastRenderedPageBreak/>
        <w:t xml:space="preserve">Figure </w:t>
      </w:r>
      <w:r w:rsidR="00EC7999" w:rsidRPr="00481B63">
        <w:rPr>
          <w:b/>
          <w:bCs/>
          <w:szCs w:val="22"/>
        </w:rPr>
        <w:t>4</w:t>
      </w:r>
      <w:r w:rsidRPr="00481B63">
        <w:rPr>
          <w:szCs w:val="22"/>
        </w:rPr>
        <w:t>.</w:t>
      </w:r>
      <w:r w:rsidR="00FD1F3D" w:rsidRPr="00481B63">
        <w:rPr>
          <w:szCs w:val="22"/>
        </w:rPr>
        <w:t xml:space="preserve"> Impact of </w:t>
      </w:r>
      <w:r w:rsidR="34DD616C" w:rsidRPr="00481B63">
        <w:rPr>
          <w:szCs w:val="22"/>
        </w:rPr>
        <w:t>testing, contact tracing</w:t>
      </w:r>
      <w:r w:rsidR="00FD1F3D" w:rsidRPr="00481B63">
        <w:rPr>
          <w:szCs w:val="22"/>
        </w:rPr>
        <w:t xml:space="preserve"> and </w:t>
      </w:r>
      <w:r w:rsidR="34DD616C" w:rsidRPr="00481B63">
        <w:rPr>
          <w:szCs w:val="22"/>
        </w:rPr>
        <w:t xml:space="preserve">quarantine at a range of testing delay </w:t>
      </w:r>
      <w:r w:rsidR="004844BC" w:rsidRPr="00481B63">
        <w:rPr>
          <w:szCs w:val="22"/>
        </w:rPr>
        <w:t>interval</w:t>
      </w:r>
      <w:r w:rsidR="008D782C" w:rsidRPr="00481B63">
        <w:rPr>
          <w:szCs w:val="22"/>
        </w:rPr>
        <w:t>s. D</w:t>
      </w:r>
      <w:r w:rsidR="00A17AAA" w:rsidRPr="00481B63">
        <w:rPr>
          <w:szCs w:val="22"/>
        </w:rPr>
        <w:t xml:space="preserve">aily and </w:t>
      </w:r>
      <w:r w:rsidR="004844BC" w:rsidRPr="00481B63">
        <w:rPr>
          <w:szCs w:val="22"/>
        </w:rPr>
        <w:t>c</w:t>
      </w:r>
      <w:r w:rsidR="00A17AAA" w:rsidRPr="00481B63">
        <w:rPr>
          <w:szCs w:val="22"/>
        </w:rPr>
        <w:t xml:space="preserve">umulative </w:t>
      </w:r>
      <w:r w:rsidR="00FD1F3D" w:rsidRPr="00481B63">
        <w:rPr>
          <w:szCs w:val="22"/>
        </w:rPr>
        <w:t xml:space="preserve">Covid-19 </w:t>
      </w:r>
      <w:r w:rsidR="004844BC" w:rsidRPr="00481B63">
        <w:rPr>
          <w:szCs w:val="22"/>
        </w:rPr>
        <w:t>i</w:t>
      </w:r>
      <w:r w:rsidR="00A17AAA" w:rsidRPr="00481B63">
        <w:rPr>
          <w:szCs w:val="22"/>
        </w:rPr>
        <w:t>ncidence</w:t>
      </w:r>
      <w:r w:rsidR="004844BC" w:rsidRPr="00481B63">
        <w:rPr>
          <w:szCs w:val="22"/>
        </w:rPr>
        <w:t xml:space="preserve"> on university campus.</w:t>
      </w:r>
      <w:r w:rsidR="00D22E5F" w:rsidRPr="00481B63">
        <w:rPr>
          <w:szCs w:val="22"/>
        </w:rPr>
        <w:t xml:space="preserve"> </w:t>
      </w:r>
      <w:r w:rsidR="008659F1" w:rsidRPr="00481B63">
        <w:rPr>
          <w:noProof/>
          <w:szCs w:val="22"/>
        </w:rPr>
        <w:drawing>
          <wp:inline distT="0" distB="0" distL="0" distR="0" wp14:anchorId="0342EA3C" wp14:editId="7029D9C6">
            <wp:extent cx="5943600" cy="4990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90465"/>
                    </a:xfrm>
                    <a:prstGeom prst="rect">
                      <a:avLst/>
                    </a:prstGeom>
                  </pic:spPr>
                </pic:pic>
              </a:graphicData>
            </a:graphic>
          </wp:inline>
        </w:drawing>
      </w:r>
    </w:p>
    <w:p w14:paraId="1766C090" w14:textId="14F8788B" w:rsidR="004F5A3F" w:rsidRPr="00481B63" w:rsidRDefault="004F5A3F" w:rsidP="00E377B3">
      <w:pPr>
        <w:rPr>
          <w:szCs w:val="22"/>
        </w:rPr>
      </w:pPr>
    </w:p>
    <w:p w14:paraId="3A735E6D" w14:textId="6461ECC0" w:rsidR="000F7FED" w:rsidRPr="00481B63" w:rsidRDefault="000F7FED" w:rsidP="00E377B3">
      <w:pPr>
        <w:rPr>
          <w:szCs w:val="22"/>
        </w:rPr>
      </w:pPr>
    </w:p>
    <w:p w14:paraId="1FD26DB8" w14:textId="486EF609" w:rsidR="00E377B3" w:rsidRPr="00481B63" w:rsidRDefault="34DD616C" w:rsidP="00177C55">
      <w:pPr>
        <w:rPr>
          <w:szCs w:val="22"/>
        </w:rPr>
      </w:pPr>
      <w:r w:rsidRPr="00481B63">
        <w:rPr>
          <w:szCs w:val="22"/>
        </w:rPr>
        <w:t>Here, with</w:t>
      </w:r>
      <w:r w:rsidR="00E377B3" w:rsidRPr="00481B63">
        <w:rPr>
          <w:szCs w:val="22"/>
        </w:rPr>
        <w:t xml:space="preserve"> week-delayed testing (the least optimistic scenario), the</w:t>
      </w:r>
      <w:r w:rsidR="009D57B4" w:rsidRPr="00481B63">
        <w:rPr>
          <w:szCs w:val="22"/>
        </w:rPr>
        <w:t xml:space="preserve"> </w:t>
      </w:r>
      <w:r w:rsidR="00E377B3" w:rsidRPr="00481B63">
        <w:rPr>
          <w:szCs w:val="22"/>
        </w:rPr>
        <w:t xml:space="preserve">expected cumulative incidence would be </w:t>
      </w:r>
      <w:r w:rsidR="009E53F9" w:rsidRPr="00481B63">
        <w:rPr>
          <w:szCs w:val="22"/>
        </w:rPr>
        <w:t xml:space="preserve">412 (136-1851) </w:t>
      </w:r>
      <w:r w:rsidR="00E377B3" w:rsidRPr="00481B63">
        <w:rPr>
          <w:szCs w:val="22"/>
        </w:rPr>
        <w:t>for students and</w:t>
      </w:r>
      <w:r w:rsidR="007C24CE" w:rsidRPr="00481B63">
        <w:rPr>
          <w:szCs w:val="22"/>
        </w:rPr>
        <w:t xml:space="preserve"> </w:t>
      </w:r>
      <w:r w:rsidR="009E53F9" w:rsidRPr="00481B63">
        <w:rPr>
          <w:szCs w:val="22"/>
        </w:rPr>
        <w:t xml:space="preserve">498 (184-1405) </w:t>
      </w:r>
      <w:r w:rsidR="00E377B3" w:rsidRPr="00481B63">
        <w:rPr>
          <w:szCs w:val="22"/>
        </w:rPr>
        <w:t>for staff/faculty.</w:t>
      </w:r>
      <w:r w:rsidR="009D57B4" w:rsidRPr="00481B63">
        <w:rPr>
          <w:szCs w:val="22"/>
        </w:rPr>
        <w:t xml:space="preserve"> </w:t>
      </w:r>
      <w:r w:rsidR="00540BE3" w:rsidRPr="00481B63">
        <w:rPr>
          <w:szCs w:val="22"/>
        </w:rPr>
        <w:t xml:space="preserve">Figure </w:t>
      </w:r>
      <w:r w:rsidR="005563D3" w:rsidRPr="00481B63">
        <w:rPr>
          <w:szCs w:val="22"/>
        </w:rPr>
        <w:t>3</w:t>
      </w:r>
      <w:r w:rsidR="00540BE3" w:rsidRPr="00481B63">
        <w:rPr>
          <w:szCs w:val="22"/>
        </w:rPr>
        <w:t xml:space="preserve"> shows </w:t>
      </w:r>
      <w:r w:rsidR="00E377B3" w:rsidRPr="00481B63">
        <w:rPr>
          <w:szCs w:val="22"/>
        </w:rPr>
        <w:t xml:space="preserve">the general relationship between </w:t>
      </w:r>
      <w:r w:rsidRPr="00481B63">
        <w:rPr>
          <w:szCs w:val="22"/>
        </w:rPr>
        <w:t>“</w:t>
      </w:r>
      <w:r w:rsidR="00E377B3" w:rsidRPr="00481B63">
        <w:rPr>
          <w:szCs w:val="22"/>
        </w:rPr>
        <w:t>contact tracing</w:t>
      </w:r>
      <w:r w:rsidRPr="00481B63">
        <w:rPr>
          <w:szCs w:val="22"/>
        </w:rPr>
        <w:t>”</w:t>
      </w:r>
      <w:r w:rsidR="00E377B3" w:rsidRPr="00481B63">
        <w:rPr>
          <w:szCs w:val="22"/>
        </w:rPr>
        <w:t xml:space="preserve"> success and cumulative incidence assuming</w:t>
      </w:r>
      <w:r w:rsidR="009D57B4" w:rsidRPr="00481B63">
        <w:rPr>
          <w:szCs w:val="22"/>
        </w:rPr>
        <w:t xml:space="preserve"> </w:t>
      </w:r>
      <w:r w:rsidR="00E377B3" w:rsidRPr="00481B63">
        <w:rPr>
          <w:szCs w:val="22"/>
        </w:rPr>
        <w:t>either a 2-day, 4-day</w:t>
      </w:r>
      <w:r w:rsidR="00177C55" w:rsidRPr="00481B63">
        <w:rPr>
          <w:szCs w:val="22"/>
        </w:rPr>
        <w:t>,</w:t>
      </w:r>
      <w:r w:rsidR="00E377B3" w:rsidRPr="00481B63">
        <w:rPr>
          <w:szCs w:val="22"/>
        </w:rPr>
        <w:t xml:space="preserve"> or 7-day delay in testing/quarantine following symptoms. Although the testing</w:t>
      </w:r>
      <w:r w:rsidR="009D57B4" w:rsidRPr="00481B63">
        <w:rPr>
          <w:szCs w:val="22"/>
        </w:rPr>
        <w:t xml:space="preserve"> </w:t>
      </w:r>
      <w:r w:rsidR="00E377B3" w:rsidRPr="00481B63">
        <w:rPr>
          <w:szCs w:val="22"/>
        </w:rPr>
        <w:t xml:space="preserve">interval can reduce the cumulative incidence, the greater impact of this testing </w:t>
      </w:r>
      <w:r w:rsidRPr="00481B63">
        <w:rPr>
          <w:szCs w:val="22"/>
        </w:rPr>
        <w:t>scenario</w:t>
      </w:r>
      <w:r w:rsidR="004844BC" w:rsidRPr="00481B63">
        <w:rPr>
          <w:szCs w:val="22"/>
        </w:rPr>
        <w:t xml:space="preserve"> </w:t>
      </w:r>
      <w:r w:rsidR="00177C55" w:rsidRPr="00481B63">
        <w:rPr>
          <w:szCs w:val="22"/>
        </w:rPr>
        <w:t xml:space="preserve">is achieved by the </w:t>
      </w:r>
      <w:r w:rsidRPr="00481B63">
        <w:rPr>
          <w:szCs w:val="22"/>
        </w:rPr>
        <w:t xml:space="preserve">number </w:t>
      </w:r>
      <w:r w:rsidR="00E377B3" w:rsidRPr="00481B63">
        <w:rPr>
          <w:szCs w:val="22"/>
        </w:rPr>
        <w:t>of contacts reached.</w:t>
      </w:r>
    </w:p>
    <w:p w14:paraId="638D3C43" w14:textId="75F97687" w:rsidR="00E377B3" w:rsidRPr="00481B63" w:rsidRDefault="00E377B3" w:rsidP="00E377B3">
      <w:pPr>
        <w:rPr>
          <w:szCs w:val="22"/>
        </w:rPr>
      </w:pPr>
    </w:p>
    <w:p w14:paraId="3B5BE158" w14:textId="6B8C4FFA" w:rsidR="000F7FED" w:rsidRPr="00481B63" w:rsidRDefault="00E377B3" w:rsidP="00E377B3">
      <w:pPr>
        <w:rPr>
          <w:szCs w:val="22"/>
        </w:rPr>
      </w:pPr>
      <w:bookmarkStart w:id="0" w:name="_GoBack"/>
      <w:r w:rsidRPr="00481B63">
        <w:rPr>
          <w:szCs w:val="22"/>
        </w:rPr>
        <w:t>In the final scenarios, we combine</w:t>
      </w:r>
      <w:r w:rsidR="00427734" w:rsidRPr="00481B63">
        <w:rPr>
          <w:szCs w:val="22"/>
        </w:rPr>
        <w:t>d</w:t>
      </w:r>
      <w:r w:rsidRPr="00481B63">
        <w:rPr>
          <w:szCs w:val="22"/>
        </w:rPr>
        <w:t xml:space="preserve"> the testing and screening rates under different assumptions of contact</w:t>
      </w:r>
      <w:r w:rsidR="00C4168F">
        <w:rPr>
          <w:szCs w:val="22"/>
        </w:rPr>
        <w:t xml:space="preserve"> </w:t>
      </w:r>
      <w:r w:rsidRPr="00481B63">
        <w:rPr>
          <w:szCs w:val="22"/>
        </w:rPr>
        <w:t>tracing related to testing</w:t>
      </w:r>
      <w:r w:rsidR="005563D3" w:rsidRPr="00481B63">
        <w:rPr>
          <w:szCs w:val="22"/>
        </w:rPr>
        <w:t xml:space="preserve"> (Figure </w:t>
      </w:r>
      <w:r w:rsidR="002202D5" w:rsidRPr="00481B63">
        <w:rPr>
          <w:szCs w:val="22"/>
        </w:rPr>
        <w:t>5</w:t>
      </w:r>
      <w:r w:rsidR="005563D3" w:rsidRPr="00481B63">
        <w:rPr>
          <w:szCs w:val="22"/>
        </w:rPr>
        <w:t>)</w:t>
      </w:r>
      <w:r w:rsidRPr="00481B63">
        <w:rPr>
          <w:szCs w:val="22"/>
        </w:rPr>
        <w:t>. Our model scenarios below</w:t>
      </w:r>
      <w:r w:rsidR="00427734" w:rsidRPr="00481B63">
        <w:rPr>
          <w:szCs w:val="22"/>
        </w:rPr>
        <w:t xml:space="preserve"> </w:t>
      </w:r>
      <w:r w:rsidRPr="00481B63">
        <w:rPr>
          <w:szCs w:val="22"/>
        </w:rPr>
        <w:t>var</w:t>
      </w:r>
      <w:r w:rsidR="00427734" w:rsidRPr="00481B63">
        <w:rPr>
          <w:szCs w:val="22"/>
        </w:rPr>
        <w:t>ied</w:t>
      </w:r>
      <w:r w:rsidRPr="00481B63">
        <w:rPr>
          <w:szCs w:val="22"/>
        </w:rPr>
        <w:t xml:space="preserve"> the interval for screening between 1 week (7</w:t>
      </w:r>
      <w:r w:rsidR="00427734" w:rsidRPr="00481B63">
        <w:rPr>
          <w:szCs w:val="22"/>
        </w:rPr>
        <w:t xml:space="preserve"> </w:t>
      </w:r>
      <w:r w:rsidRPr="00481B63">
        <w:rPr>
          <w:szCs w:val="22"/>
        </w:rPr>
        <w:t xml:space="preserve">days) and 1 semester (120 days) and testing </w:t>
      </w:r>
      <w:r w:rsidR="002202D5" w:rsidRPr="00481B63">
        <w:rPr>
          <w:szCs w:val="22"/>
        </w:rPr>
        <w:t>at2-, 4- and</w:t>
      </w:r>
      <w:r w:rsidRPr="00481B63">
        <w:rPr>
          <w:szCs w:val="22"/>
        </w:rPr>
        <w:t xml:space="preserve"> 7</w:t>
      </w:r>
      <w:r w:rsidR="002202D5" w:rsidRPr="00481B63">
        <w:rPr>
          <w:szCs w:val="22"/>
        </w:rPr>
        <w:t>-</w:t>
      </w:r>
      <w:r w:rsidRPr="00481B63">
        <w:rPr>
          <w:szCs w:val="22"/>
        </w:rPr>
        <w:t>day</w:t>
      </w:r>
      <w:r w:rsidR="002202D5" w:rsidRPr="00481B63">
        <w:rPr>
          <w:szCs w:val="22"/>
        </w:rPr>
        <w:t xml:space="preserve"> delay</w:t>
      </w:r>
      <w:r w:rsidRPr="00481B63">
        <w:rPr>
          <w:szCs w:val="22"/>
        </w:rPr>
        <w:t xml:space="preserve">, with the </w:t>
      </w:r>
      <w:r w:rsidR="002202D5" w:rsidRPr="00481B63">
        <w:rPr>
          <w:szCs w:val="22"/>
        </w:rPr>
        <w:t xml:space="preserve">efficacy of contact tracing ranging from 0, 50% and 100%. </w:t>
      </w:r>
      <w:r w:rsidRPr="00481B63">
        <w:rPr>
          <w:szCs w:val="22"/>
        </w:rPr>
        <w:t xml:space="preserve">These </w:t>
      </w:r>
      <w:r w:rsidR="00427734" w:rsidRPr="00481B63">
        <w:rPr>
          <w:szCs w:val="22"/>
        </w:rPr>
        <w:t xml:space="preserve">figure panels </w:t>
      </w:r>
      <w:r w:rsidRPr="00481B63">
        <w:rPr>
          <w:szCs w:val="22"/>
        </w:rPr>
        <w:t>show cumulative incidence at the end</w:t>
      </w:r>
      <w:r w:rsidR="00C4168F">
        <w:rPr>
          <w:szCs w:val="22"/>
        </w:rPr>
        <w:t xml:space="preserve"> </w:t>
      </w:r>
      <w:r w:rsidRPr="00481B63">
        <w:rPr>
          <w:szCs w:val="22"/>
        </w:rPr>
        <w:t>of the semester</w:t>
      </w:r>
      <w:r w:rsidR="00427734" w:rsidRPr="00481B63">
        <w:rPr>
          <w:szCs w:val="22"/>
        </w:rPr>
        <w:t xml:space="preserve"> </w:t>
      </w:r>
      <w:r w:rsidRPr="00481B63">
        <w:rPr>
          <w:szCs w:val="22"/>
        </w:rPr>
        <w:t xml:space="preserve">for students only. </w:t>
      </w:r>
      <w:r w:rsidR="00DE31F2" w:rsidRPr="00481B63">
        <w:rPr>
          <w:szCs w:val="22"/>
        </w:rPr>
        <w:t>When combined with testing, s</w:t>
      </w:r>
      <w:r w:rsidRPr="00481B63">
        <w:rPr>
          <w:szCs w:val="22"/>
        </w:rPr>
        <w:t>creening</w:t>
      </w:r>
      <w:r w:rsidR="00DE31F2" w:rsidRPr="00481B63">
        <w:rPr>
          <w:szCs w:val="22"/>
        </w:rPr>
        <w:t xml:space="preserve"> generally </w:t>
      </w:r>
      <w:r w:rsidRPr="00481B63">
        <w:rPr>
          <w:szCs w:val="22"/>
        </w:rPr>
        <w:t>has little effect unless it is performed at least monthly.</w:t>
      </w:r>
    </w:p>
    <w:bookmarkEnd w:id="0"/>
    <w:p w14:paraId="63C99FCC" w14:textId="490437B7" w:rsidR="00FD755F" w:rsidRPr="00481B63" w:rsidRDefault="00FD755F" w:rsidP="00E377B3">
      <w:pPr>
        <w:rPr>
          <w:szCs w:val="22"/>
        </w:rPr>
      </w:pPr>
    </w:p>
    <w:p w14:paraId="46253C67" w14:textId="77777777" w:rsidR="002202D5" w:rsidRPr="00481B63" w:rsidRDefault="002202D5">
      <w:pPr>
        <w:rPr>
          <w:b/>
          <w:bCs/>
          <w:szCs w:val="22"/>
        </w:rPr>
      </w:pPr>
      <w:r w:rsidRPr="00481B63">
        <w:rPr>
          <w:b/>
          <w:bCs/>
          <w:szCs w:val="22"/>
        </w:rPr>
        <w:lastRenderedPageBreak/>
        <w:br w:type="page"/>
      </w:r>
    </w:p>
    <w:p w14:paraId="5FCEB58B" w14:textId="48036ACE" w:rsidR="00E377B3" w:rsidRPr="00481B63" w:rsidRDefault="00FD755F">
      <w:pPr>
        <w:rPr>
          <w:b/>
          <w:bCs/>
          <w:szCs w:val="22"/>
        </w:rPr>
      </w:pPr>
      <w:r w:rsidRPr="00481B63">
        <w:rPr>
          <w:b/>
          <w:bCs/>
          <w:szCs w:val="22"/>
        </w:rPr>
        <w:lastRenderedPageBreak/>
        <w:t>Figure 4.</w:t>
      </w:r>
      <w:r w:rsidR="00FD1F3D" w:rsidRPr="00481B63">
        <w:rPr>
          <w:b/>
          <w:bCs/>
          <w:szCs w:val="22"/>
        </w:rPr>
        <w:t xml:space="preserve"> </w:t>
      </w:r>
      <w:r w:rsidR="00FD1F3D" w:rsidRPr="00481B63">
        <w:rPr>
          <w:szCs w:val="22"/>
        </w:rPr>
        <w:t xml:space="preserve">Impact of </w:t>
      </w:r>
      <w:r w:rsidR="004844BC" w:rsidRPr="00481B63">
        <w:rPr>
          <w:szCs w:val="22"/>
        </w:rPr>
        <w:t>c</w:t>
      </w:r>
      <w:r w:rsidR="00FD1F3D" w:rsidRPr="00481B63">
        <w:rPr>
          <w:szCs w:val="22"/>
        </w:rPr>
        <w:t xml:space="preserve">ombined </w:t>
      </w:r>
      <w:r w:rsidR="004844BC" w:rsidRPr="00481B63">
        <w:rPr>
          <w:szCs w:val="22"/>
        </w:rPr>
        <w:t>s</w:t>
      </w:r>
      <w:r w:rsidR="00FD1F3D" w:rsidRPr="00481B63">
        <w:rPr>
          <w:szCs w:val="22"/>
        </w:rPr>
        <w:t xml:space="preserve">creening and </w:t>
      </w:r>
      <w:r w:rsidR="004844BC" w:rsidRPr="00481B63">
        <w:rPr>
          <w:szCs w:val="22"/>
        </w:rPr>
        <w:t>t</w:t>
      </w:r>
      <w:r w:rsidR="00FD1F3D" w:rsidRPr="00481B63">
        <w:rPr>
          <w:szCs w:val="22"/>
        </w:rPr>
        <w:t xml:space="preserve">esting of </w:t>
      </w:r>
      <w:r w:rsidR="004844BC" w:rsidRPr="00481B63">
        <w:rPr>
          <w:szCs w:val="22"/>
        </w:rPr>
        <w:t>c</w:t>
      </w:r>
      <w:r w:rsidR="00FD1F3D" w:rsidRPr="00481B63">
        <w:rPr>
          <w:szCs w:val="22"/>
        </w:rPr>
        <w:t xml:space="preserve">ovid-19 </w:t>
      </w:r>
      <w:r w:rsidR="004844BC" w:rsidRPr="00481B63">
        <w:rPr>
          <w:szCs w:val="22"/>
        </w:rPr>
        <w:t>c</w:t>
      </w:r>
      <w:r w:rsidR="00FD1F3D" w:rsidRPr="00481B63">
        <w:rPr>
          <w:szCs w:val="22"/>
        </w:rPr>
        <w:t xml:space="preserve">ases among </w:t>
      </w:r>
      <w:r w:rsidR="004844BC" w:rsidRPr="00481B63">
        <w:rPr>
          <w:szCs w:val="22"/>
        </w:rPr>
        <w:t>s</w:t>
      </w:r>
      <w:r w:rsidR="00FD1F3D" w:rsidRPr="00481B63">
        <w:rPr>
          <w:szCs w:val="22"/>
        </w:rPr>
        <w:t>tudents.</w:t>
      </w:r>
      <w:r w:rsidR="00FD1F3D" w:rsidRPr="00481B63">
        <w:rPr>
          <w:b/>
          <w:bCs/>
          <w:szCs w:val="22"/>
        </w:rPr>
        <w:t xml:space="preserve"> </w:t>
      </w:r>
      <w:r w:rsidR="004844BC" w:rsidRPr="00481B63">
        <w:rPr>
          <w:szCs w:val="22"/>
        </w:rPr>
        <w:t>Vertical lines represent weekly and monthly screening.</w:t>
      </w:r>
    </w:p>
    <w:p w14:paraId="0CB46C5F" w14:textId="209B260C" w:rsidR="00FD755F" w:rsidRPr="00481B63" w:rsidRDefault="00E15FED">
      <w:pPr>
        <w:rPr>
          <w:szCs w:val="22"/>
        </w:rPr>
      </w:pPr>
      <w:r w:rsidRPr="00481B63">
        <w:rPr>
          <w:noProof/>
          <w:szCs w:val="22"/>
        </w:rPr>
        <w:drawing>
          <wp:inline distT="0" distB="0" distL="0" distR="0" wp14:anchorId="7B0F4D75" wp14:editId="43062974">
            <wp:extent cx="5943600" cy="1961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61515"/>
                    </a:xfrm>
                    <a:prstGeom prst="rect">
                      <a:avLst/>
                    </a:prstGeom>
                  </pic:spPr>
                </pic:pic>
              </a:graphicData>
            </a:graphic>
          </wp:inline>
        </w:drawing>
      </w:r>
    </w:p>
    <w:p w14:paraId="3472DF3D" w14:textId="77777777" w:rsidR="00FD755F" w:rsidRPr="00481B63" w:rsidRDefault="00FD755F">
      <w:pPr>
        <w:rPr>
          <w:szCs w:val="22"/>
        </w:rPr>
      </w:pPr>
    </w:p>
    <w:p w14:paraId="54E385F7" w14:textId="77777777" w:rsidR="00737AB3" w:rsidRPr="00481B63" w:rsidRDefault="00737AB3">
      <w:pPr>
        <w:rPr>
          <w:szCs w:val="22"/>
        </w:rPr>
      </w:pPr>
    </w:p>
    <w:p w14:paraId="6D3E61A1" w14:textId="2459F6B9" w:rsidR="00A3436C" w:rsidRPr="00481B63" w:rsidRDefault="00A3436C">
      <w:pPr>
        <w:rPr>
          <w:b/>
          <w:bCs/>
          <w:szCs w:val="22"/>
        </w:rPr>
      </w:pPr>
    </w:p>
    <w:p w14:paraId="0A90A3DD" w14:textId="77777777" w:rsidR="00767C3F" w:rsidRPr="00481B63" w:rsidRDefault="00767C3F">
      <w:pPr>
        <w:rPr>
          <w:b/>
          <w:bCs/>
          <w:szCs w:val="22"/>
        </w:rPr>
      </w:pPr>
      <w:r w:rsidRPr="00481B63">
        <w:rPr>
          <w:b/>
          <w:bCs/>
          <w:szCs w:val="22"/>
        </w:rPr>
        <w:br w:type="page"/>
      </w:r>
    </w:p>
    <w:p w14:paraId="2A5AEE33" w14:textId="1ABE1DF9" w:rsidR="00923D73" w:rsidRPr="00481B63" w:rsidRDefault="00923D73" w:rsidP="00923D73">
      <w:pPr>
        <w:rPr>
          <w:szCs w:val="22"/>
        </w:rPr>
      </w:pPr>
      <w:r w:rsidRPr="00481B63">
        <w:rPr>
          <w:b/>
          <w:bCs/>
          <w:szCs w:val="22"/>
        </w:rPr>
        <w:lastRenderedPageBreak/>
        <w:t xml:space="preserve">Table 2. </w:t>
      </w:r>
      <w:r w:rsidRPr="00481B63">
        <w:rPr>
          <w:szCs w:val="22"/>
        </w:rPr>
        <w:t>Cumulative outcomes at end of the semester</w:t>
      </w:r>
      <w:r w:rsidR="00FD1F3D" w:rsidRPr="00481B63">
        <w:rPr>
          <w:szCs w:val="22"/>
        </w:rPr>
        <w:t xml:space="preserve"> on medium size university campus (approx.  15,000 students and 15,000 staff and faculty)</w:t>
      </w:r>
      <w:r w:rsidRPr="00481B63">
        <w:rPr>
          <w:szCs w:val="22"/>
        </w:rPr>
        <w:t>. Values are medians and 2.5 and 97.5</w:t>
      </w:r>
      <w:r w:rsidRPr="00481B63">
        <w:rPr>
          <w:szCs w:val="22"/>
          <w:vertAlign w:val="superscript"/>
        </w:rPr>
        <w:t>th</w:t>
      </w:r>
      <w:r w:rsidRPr="00481B63">
        <w:rPr>
          <w:szCs w:val="22"/>
        </w:rPr>
        <w:t xml:space="preserve"> </w:t>
      </w:r>
      <w:r w:rsidR="00111225" w:rsidRPr="00481B63">
        <w:rPr>
          <w:szCs w:val="22"/>
        </w:rPr>
        <w:t>per</w:t>
      </w:r>
      <w:r w:rsidRPr="00481B63">
        <w:rPr>
          <w:szCs w:val="22"/>
        </w:rPr>
        <w:t>centiles of 1,000 model runs</w:t>
      </w:r>
      <w:r w:rsidR="008511CC" w:rsidRPr="00481B63">
        <w:rPr>
          <w:szCs w:val="22"/>
        </w:rPr>
        <w:t xml:space="preserve">.  </w:t>
      </w:r>
    </w:p>
    <w:p w14:paraId="61FC9D5F" w14:textId="77777777" w:rsidR="00923D73" w:rsidRPr="00481B63" w:rsidRDefault="00923D73" w:rsidP="00923D73">
      <w:pPr>
        <w:rPr>
          <w:b/>
          <w:bCs/>
          <w:szCs w:val="22"/>
        </w:rPr>
      </w:pPr>
    </w:p>
    <w:tbl>
      <w:tblPr>
        <w:tblStyle w:val="ListTable3"/>
        <w:tblW w:w="9664" w:type="dxa"/>
        <w:tblLook w:val="04A0" w:firstRow="1" w:lastRow="0" w:firstColumn="1" w:lastColumn="0" w:noHBand="0" w:noVBand="1"/>
      </w:tblPr>
      <w:tblGrid>
        <w:gridCol w:w="1793"/>
        <w:gridCol w:w="1591"/>
        <w:gridCol w:w="1895"/>
        <w:gridCol w:w="2065"/>
        <w:gridCol w:w="2320"/>
      </w:tblGrid>
      <w:tr w:rsidR="00923D73" w:rsidRPr="00481B63" w14:paraId="3E102C00" w14:textId="77777777" w:rsidTr="00FD1F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3" w:type="dxa"/>
          </w:tcPr>
          <w:p w14:paraId="65C20163" w14:textId="158E681F" w:rsidR="00923D73" w:rsidRPr="00481B63" w:rsidRDefault="00923D73" w:rsidP="0031631F">
            <w:pPr>
              <w:rPr>
                <w:b w:val="0"/>
                <w:bCs w:val="0"/>
                <w:sz w:val="18"/>
                <w:szCs w:val="18"/>
              </w:rPr>
            </w:pPr>
          </w:p>
        </w:tc>
        <w:tc>
          <w:tcPr>
            <w:tcW w:w="1591" w:type="dxa"/>
          </w:tcPr>
          <w:p w14:paraId="5EBC193E" w14:textId="2A152AAA" w:rsidR="00923D73" w:rsidRPr="00481B63" w:rsidRDefault="00923D73" w:rsidP="0031631F">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481B63">
              <w:rPr>
                <w:sz w:val="18"/>
                <w:szCs w:val="18"/>
              </w:rPr>
              <w:t>Base scenario</w:t>
            </w:r>
          </w:p>
        </w:tc>
        <w:tc>
          <w:tcPr>
            <w:tcW w:w="1895" w:type="dxa"/>
          </w:tcPr>
          <w:p w14:paraId="71213709" w14:textId="09129646" w:rsidR="00923D73" w:rsidRPr="00481B63" w:rsidRDefault="00923D73" w:rsidP="0031631F">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481B63">
              <w:rPr>
                <w:sz w:val="18"/>
                <w:szCs w:val="18"/>
              </w:rPr>
              <w:t>4-day test delay</w:t>
            </w:r>
          </w:p>
        </w:tc>
        <w:tc>
          <w:tcPr>
            <w:tcW w:w="2065" w:type="dxa"/>
          </w:tcPr>
          <w:p w14:paraId="22495A78" w14:textId="291BBF17" w:rsidR="00923D73" w:rsidRPr="00481B63" w:rsidRDefault="00923D73" w:rsidP="0031631F">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481B63">
              <w:rPr>
                <w:sz w:val="18"/>
                <w:szCs w:val="18"/>
              </w:rPr>
              <w:t>30-day screen interval</w:t>
            </w:r>
          </w:p>
        </w:tc>
        <w:tc>
          <w:tcPr>
            <w:tcW w:w="2320" w:type="dxa"/>
          </w:tcPr>
          <w:p w14:paraId="73206D5B" w14:textId="287EB005" w:rsidR="00923D73" w:rsidRPr="00481B63" w:rsidRDefault="00923D73" w:rsidP="0031631F">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481B63">
              <w:rPr>
                <w:sz w:val="18"/>
                <w:szCs w:val="18"/>
              </w:rPr>
              <w:t>Combined test and screen</w:t>
            </w:r>
          </w:p>
        </w:tc>
      </w:tr>
      <w:tr w:rsidR="00923D73" w:rsidRPr="00481B63" w14:paraId="1E3B720D"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2E562490" w14:textId="07848EBE" w:rsidR="00923D73" w:rsidRPr="00481B63" w:rsidRDefault="00923D73" w:rsidP="0031631F">
            <w:pPr>
              <w:rPr>
                <w:sz w:val="18"/>
                <w:szCs w:val="18"/>
              </w:rPr>
            </w:pPr>
            <w:r w:rsidRPr="00481B63">
              <w:rPr>
                <w:sz w:val="18"/>
                <w:szCs w:val="18"/>
              </w:rPr>
              <w:t>Students</w:t>
            </w:r>
          </w:p>
        </w:tc>
        <w:tc>
          <w:tcPr>
            <w:tcW w:w="1591" w:type="dxa"/>
          </w:tcPr>
          <w:p w14:paraId="39C57A82" w14:textId="77777777" w:rsidR="00923D73" w:rsidRPr="00481B63" w:rsidRDefault="00923D73" w:rsidP="0031631F">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895" w:type="dxa"/>
          </w:tcPr>
          <w:p w14:paraId="67F9B107" w14:textId="77777777" w:rsidR="00923D73" w:rsidRPr="00481B63" w:rsidRDefault="00923D73" w:rsidP="0031631F">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2065" w:type="dxa"/>
          </w:tcPr>
          <w:p w14:paraId="710957A5" w14:textId="77777777" w:rsidR="00923D73" w:rsidRPr="00481B63" w:rsidRDefault="00923D73" w:rsidP="0031631F">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2320" w:type="dxa"/>
          </w:tcPr>
          <w:p w14:paraId="0E7449AF" w14:textId="77777777" w:rsidR="00923D73" w:rsidRPr="00481B63" w:rsidRDefault="00923D73" w:rsidP="0031631F">
            <w:pPr>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486900" w:rsidRPr="00481B63" w14:paraId="5B63FF15"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0D74E43B" w14:textId="2B37E56E" w:rsidR="00486900" w:rsidRPr="00481B63" w:rsidRDefault="00486900" w:rsidP="00486900">
            <w:pPr>
              <w:rPr>
                <w:b w:val="0"/>
                <w:bCs w:val="0"/>
                <w:sz w:val="18"/>
                <w:szCs w:val="18"/>
              </w:rPr>
            </w:pPr>
            <w:r w:rsidRPr="00481B63">
              <w:rPr>
                <w:b w:val="0"/>
                <w:bCs w:val="0"/>
                <w:sz w:val="18"/>
                <w:szCs w:val="18"/>
              </w:rPr>
              <w:t xml:space="preserve">  Cumulative cases (n)</w:t>
            </w:r>
          </w:p>
        </w:tc>
        <w:tc>
          <w:tcPr>
            <w:tcW w:w="1591" w:type="dxa"/>
          </w:tcPr>
          <w:p w14:paraId="586451F2" w14:textId="3D1150EE"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1233 (231-5117)</w:t>
            </w:r>
          </w:p>
        </w:tc>
        <w:tc>
          <w:tcPr>
            <w:tcW w:w="1895" w:type="dxa"/>
          </w:tcPr>
          <w:p w14:paraId="1BA898B1" w14:textId="191DA97A"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296 (106-1055)</w:t>
            </w:r>
          </w:p>
        </w:tc>
        <w:tc>
          <w:tcPr>
            <w:tcW w:w="2065" w:type="dxa"/>
          </w:tcPr>
          <w:p w14:paraId="2DF687BB" w14:textId="449D79B2"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759 (195-4231)</w:t>
            </w:r>
          </w:p>
        </w:tc>
        <w:tc>
          <w:tcPr>
            <w:tcW w:w="2320" w:type="dxa"/>
          </w:tcPr>
          <w:p w14:paraId="65C1EB12" w14:textId="3D19EF6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273 (101-872)</w:t>
            </w:r>
          </w:p>
        </w:tc>
      </w:tr>
      <w:tr w:rsidR="00486900" w:rsidRPr="00481B63" w14:paraId="175A380A"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4A2D124C" w14:textId="5B8AED7B" w:rsidR="00486900" w:rsidRPr="00481B63" w:rsidRDefault="00486900" w:rsidP="00486900">
            <w:pPr>
              <w:rPr>
                <w:b w:val="0"/>
                <w:bCs w:val="0"/>
                <w:sz w:val="18"/>
                <w:szCs w:val="18"/>
              </w:rPr>
            </w:pPr>
            <w:r w:rsidRPr="00481B63">
              <w:rPr>
                <w:b w:val="0"/>
                <w:bCs w:val="0"/>
                <w:sz w:val="18"/>
                <w:szCs w:val="18"/>
              </w:rPr>
              <w:t xml:space="preserve">  Peak daily cases (n)</w:t>
            </w:r>
          </w:p>
        </w:tc>
        <w:tc>
          <w:tcPr>
            <w:tcW w:w="1591" w:type="dxa"/>
          </w:tcPr>
          <w:p w14:paraId="3E23BD09" w14:textId="13FAC492"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98 (15-1048)</w:t>
            </w:r>
          </w:p>
        </w:tc>
        <w:tc>
          <w:tcPr>
            <w:tcW w:w="1895" w:type="dxa"/>
          </w:tcPr>
          <w:p w14:paraId="7C17CA6C" w14:textId="2734C225"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13 (5-69)</w:t>
            </w:r>
          </w:p>
        </w:tc>
        <w:tc>
          <w:tcPr>
            <w:tcW w:w="2065" w:type="dxa"/>
          </w:tcPr>
          <w:p w14:paraId="37BD8E5E" w14:textId="2212055F"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46 (10-639)</w:t>
            </w:r>
          </w:p>
        </w:tc>
        <w:tc>
          <w:tcPr>
            <w:tcW w:w="2320" w:type="dxa"/>
          </w:tcPr>
          <w:p w14:paraId="7E0B6CCF" w14:textId="3C4C7B95"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11 (4-44)</w:t>
            </w:r>
          </w:p>
        </w:tc>
      </w:tr>
      <w:tr w:rsidR="00D659FF" w:rsidRPr="00481B63" w14:paraId="4F8A3D6A"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263DB7E6" w14:textId="62545425" w:rsidR="00D659FF" w:rsidRPr="00481B63" w:rsidRDefault="00D659FF" w:rsidP="00D659FF">
            <w:pPr>
              <w:rPr>
                <w:b w:val="0"/>
                <w:bCs w:val="0"/>
                <w:sz w:val="18"/>
                <w:szCs w:val="18"/>
              </w:rPr>
            </w:pPr>
            <w:r w:rsidRPr="00481B63">
              <w:rPr>
                <w:b w:val="0"/>
                <w:bCs w:val="0"/>
                <w:sz w:val="18"/>
                <w:szCs w:val="18"/>
              </w:rPr>
              <w:t xml:space="preserve">  Hospitalizations (n)</w:t>
            </w:r>
          </w:p>
        </w:tc>
        <w:tc>
          <w:tcPr>
            <w:tcW w:w="1591" w:type="dxa"/>
          </w:tcPr>
          <w:p w14:paraId="28C4C248" w14:textId="62CDE869"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56 (3-399)</w:t>
            </w:r>
          </w:p>
        </w:tc>
        <w:tc>
          <w:tcPr>
            <w:tcW w:w="1895" w:type="dxa"/>
          </w:tcPr>
          <w:p w14:paraId="1F5E01D3" w14:textId="66D8EDD9"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10 (1-93)</w:t>
            </w:r>
          </w:p>
        </w:tc>
        <w:tc>
          <w:tcPr>
            <w:tcW w:w="2065" w:type="dxa"/>
          </w:tcPr>
          <w:p w14:paraId="7478C1EF" w14:textId="758C9D5B"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32 (2-322)</w:t>
            </w:r>
          </w:p>
        </w:tc>
        <w:tc>
          <w:tcPr>
            <w:tcW w:w="2320" w:type="dxa"/>
          </w:tcPr>
          <w:p w14:paraId="57B4D633" w14:textId="22414663"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8 (1-72)</w:t>
            </w:r>
          </w:p>
        </w:tc>
      </w:tr>
      <w:tr w:rsidR="00D659FF" w:rsidRPr="00481B63" w14:paraId="4157CF97"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0562F203" w14:textId="527C0D19" w:rsidR="00D659FF" w:rsidRPr="00481B63" w:rsidRDefault="00D659FF" w:rsidP="00D659FF">
            <w:pPr>
              <w:rPr>
                <w:b w:val="0"/>
                <w:bCs w:val="0"/>
                <w:sz w:val="18"/>
                <w:szCs w:val="18"/>
              </w:rPr>
            </w:pPr>
            <w:r w:rsidRPr="00481B63">
              <w:rPr>
                <w:b w:val="0"/>
                <w:bCs w:val="0"/>
                <w:sz w:val="18"/>
                <w:szCs w:val="18"/>
              </w:rPr>
              <w:t xml:space="preserve">  Deaths (n)</w:t>
            </w:r>
          </w:p>
        </w:tc>
        <w:tc>
          <w:tcPr>
            <w:tcW w:w="1591" w:type="dxa"/>
          </w:tcPr>
          <w:p w14:paraId="3FEB2326" w14:textId="5DFD3235"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1 (0-12)</w:t>
            </w:r>
          </w:p>
        </w:tc>
        <w:tc>
          <w:tcPr>
            <w:tcW w:w="1895" w:type="dxa"/>
          </w:tcPr>
          <w:p w14:paraId="3AB03C47" w14:textId="125EE9E6"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0 (0-3)</w:t>
            </w:r>
          </w:p>
        </w:tc>
        <w:tc>
          <w:tcPr>
            <w:tcW w:w="2065" w:type="dxa"/>
          </w:tcPr>
          <w:p w14:paraId="1605309C" w14:textId="5210E996"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1 (0-10)</w:t>
            </w:r>
          </w:p>
        </w:tc>
        <w:tc>
          <w:tcPr>
            <w:tcW w:w="2320" w:type="dxa"/>
          </w:tcPr>
          <w:p w14:paraId="602688B7" w14:textId="76E12CFD"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0 (0-2)</w:t>
            </w:r>
          </w:p>
        </w:tc>
      </w:tr>
      <w:tr w:rsidR="00486900" w:rsidRPr="00481B63" w14:paraId="2B9CF2D5"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60C3980A" w14:textId="72E35B1C" w:rsidR="00486900" w:rsidRPr="00481B63" w:rsidRDefault="00486900" w:rsidP="00486900">
            <w:pPr>
              <w:rPr>
                <w:b w:val="0"/>
                <w:bCs w:val="0"/>
                <w:sz w:val="18"/>
                <w:szCs w:val="18"/>
              </w:rPr>
            </w:pPr>
            <w:r w:rsidRPr="00481B63">
              <w:rPr>
                <w:b w:val="0"/>
                <w:bCs w:val="0"/>
                <w:sz w:val="18"/>
                <w:szCs w:val="18"/>
              </w:rPr>
              <w:t xml:space="preserve">  Isolated (n)</w:t>
            </w:r>
          </w:p>
        </w:tc>
        <w:tc>
          <w:tcPr>
            <w:tcW w:w="1591" w:type="dxa"/>
          </w:tcPr>
          <w:p w14:paraId="4AAC9CB6" w14:textId="05D2C1BA"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0 (0-0)</w:t>
            </w:r>
          </w:p>
        </w:tc>
        <w:tc>
          <w:tcPr>
            <w:tcW w:w="1895" w:type="dxa"/>
          </w:tcPr>
          <w:p w14:paraId="5B04CD3B" w14:textId="295DC4FB"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266 (98-966)</w:t>
            </w:r>
          </w:p>
        </w:tc>
        <w:tc>
          <w:tcPr>
            <w:tcW w:w="2065" w:type="dxa"/>
          </w:tcPr>
          <w:p w14:paraId="6242257A" w14:textId="6752058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486 (127-2766)</w:t>
            </w:r>
          </w:p>
        </w:tc>
        <w:tc>
          <w:tcPr>
            <w:tcW w:w="2320" w:type="dxa"/>
          </w:tcPr>
          <w:p w14:paraId="1EA49961" w14:textId="4AA489D2"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367 (135-1168)</w:t>
            </w:r>
          </w:p>
        </w:tc>
      </w:tr>
      <w:tr w:rsidR="00486900" w:rsidRPr="00481B63" w14:paraId="226EF764"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3F1CB1FE" w14:textId="70F9574F" w:rsidR="00486900" w:rsidRPr="00481B63" w:rsidRDefault="00486900" w:rsidP="00486900">
            <w:pPr>
              <w:rPr>
                <w:b w:val="0"/>
                <w:bCs w:val="0"/>
                <w:sz w:val="18"/>
                <w:szCs w:val="18"/>
              </w:rPr>
            </w:pPr>
            <w:r w:rsidRPr="00481B63">
              <w:rPr>
                <w:b w:val="0"/>
                <w:bCs w:val="0"/>
                <w:sz w:val="18"/>
                <w:szCs w:val="18"/>
              </w:rPr>
              <w:t xml:space="preserve">  Isolated (max)</w:t>
            </w:r>
          </w:p>
        </w:tc>
        <w:tc>
          <w:tcPr>
            <w:tcW w:w="1591" w:type="dxa"/>
          </w:tcPr>
          <w:p w14:paraId="4AE5243B" w14:textId="57E5F318"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0 (0-0)</w:t>
            </w:r>
          </w:p>
        </w:tc>
        <w:tc>
          <w:tcPr>
            <w:tcW w:w="1895" w:type="dxa"/>
          </w:tcPr>
          <w:p w14:paraId="53ABC5CC" w14:textId="75C0F734"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35 (12-176)</w:t>
            </w:r>
          </w:p>
        </w:tc>
        <w:tc>
          <w:tcPr>
            <w:tcW w:w="2065" w:type="dxa"/>
          </w:tcPr>
          <w:p w14:paraId="7FCFFF31" w14:textId="3C664F6A"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72 (17-773)</w:t>
            </w:r>
          </w:p>
        </w:tc>
        <w:tc>
          <w:tcPr>
            <w:tcW w:w="2320" w:type="dxa"/>
          </w:tcPr>
          <w:p w14:paraId="697E0411" w14:textId="1C16F228"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47 (17-183)</w:t>
            </w:r>
          </w:p>
        </w:tc>
      </w:tr>
      <w:tr w:rsidR="00486900" w:rsidRPr="00481B63" w14:paraId="336B96DE"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01EDAC56" w14:textId="54612398" w:rsidR="00486900" w:rsidRPr="00481B63" w:rsidRDefault="00486900" w:rsidP="00486900">
            <w:pPr>
              <w:rPr>
                <w:b w:val="0"/>
                <w:bCs w:val="0"/>
                <w:sz w:val="18"/>
                <w:szCs w:val="18"/>
              </w:rPr>
            </w:pPr>
            <w:r w:rsidRPr="00481B63">
              <w:rPr>
                <w:b w:val="0"/>
                <w:bCs w:val="0"/>
                <w:sz w:val="18"/>
                <w:szCs w:val="18"/>
              </w:rPr>
              <w:t xml:space="preserve">  Isolated (days)</w:t>
            </w:r>
          </w:p>
        </w:tc>
        <w:tc>
          <w:tcPr>
            <w:tcW w:w="1591" w:type="dxa"/>
          </w:tcPr>
          <w:p w14:paraId="15F90AB4" w14:textId="4530DC0B"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0 (0-0)</w:t>
            </w:r>
          </w:p>
        </w:tc>
        <w:tc>
          <w:tcPr>
            <w:tcW w:w="1895" w:type="dxa"/>
          </w:tcPr>
          <w:p w14:paraId="0E1C5C5C" w14:textId="20729E26"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3283 (1201-12378)</w:t>
            </w:r>
          </w:p>
        </w:tc>
        <w:tc>
          <w:tcPr>
            <w:tcW w:w="2065" w:type="dxa"/>
          </w:tcPr>
          <w:p w14:paraId="710FEC0B" w14:textId="28F7BD58"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5928 (1545-38031)</w:t>
            </w:r>
          </w:p>
        </w:tc>
        <w:tc>
          <w:tcPr>
            <w:tcW w:w="2320" w:type="dxa"/>
          </w:tcPr>
          <w:p w14:paraId="0ADF4BCC" w14:textId="621DE23C"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4528 (1659-14830)</w:t>
            </w:r>
          </w:p>
        </w:tc>
      </w:tr>
      <w:tr w:rsidR="00486900" w:rsidRPr="00481B63" w14:paraId="05A3CF30"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16156A6F" w14:textId="55442625" w:rsidR="00486900" w:rsidRPr="00481B63" w:rsidRDefault="00486900" w:rsidP="00486900">
            <w:pPr>
              <w:rPr>
                <w:b w:val="0"/>
                <w:bCs w:val="0"/>
                <w:sz w:val="18"/>
                <w:szCs w:val="18"/>
              </w:rPr>
            </w:pPr>
            <w:r w:rsidRPr="00481B63">
              <w:rPr>
                <w:b w:val="0"/>
                <w:bCs w:val="0"/>
                <w:sz w:val="18"/>
                <w:szCs w:val="18"/>
              </w:rPr>
              <w:t xml:space="preserve">  Quarantined (n)</w:t>
            </w:r>
          </w:p>
        </w:tc>
        <w:tc>
          <w:tcPr>
            <w:tcW w:w="1591" w:type="dxa"/>
          </w:tcPr>
          <w:p w14:paraId="4EA0D327" w14:textId="6B599D54"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0 (0-0)</w:t>
            </w:r>
          </w:p>
        </w:tc>
        <w:tc>
          <w:tcPr>
            <w:tcW w:w="1895" w:type="dxa"/>
          </w:tcPr>
          <w:p w14:paraId="0AD16D2B" w14:textId="510F14DB"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3742 (1285-13673)</w:t>
            </w:r>
          </w:p>
        </w:tc>
        <w:tc>
          <w:tcPr>
            <w:tcW w:w="2065" w:type="dxa"/>
          </w:tcPr>
          <w:p w14:paraId="1F55B09D" w14:textId="7359DD1D"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0 (0-0)</w:t>
            </w:r>
          </w:p>
        </w:tc>
        <w:tc>
          <w:tcPr>
            <w:tcW w:w="2320" w:type="dxa"/>
          </w:tcPr>
          <w:p w14:paraId="35652E09" w14:textId="4EED509D"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3077 (1089-9712)</w:t>
            </w:r>
          </w:p>
        </w:tc>
      </w:tr>
      <w:tr w:rsidR="00486900" w:rsidRPr="00481B63" w14:paraId="7B0DE67B"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78501596" w14:textId="4B4DE08E" w:rsidR="00486900" w:rsidRPr="00481B63" w:rsidRDefault="00486900" w:rsidP="00486900">
            <w:pPr>
              <w:rPr>
                <w:b w:val="0"/>
                <w:bCs w:val="0"/>
                <w:sz w:val="18"/>
                <w:szCs w:val="18"/>
              </w:rPr>
            </w:pPr>
            <w:r w:rsidRPr="00481B63">
              <w:rPr>
                <w:b w:val="0"/>
                <w:bCs w:val="0"/>
                <w:sz w:val="18"/>
                <w:szCs w:val="18"/>
              </w:rPr>
              <w:t xml:space="preserve">  Quarantined (max)</w:t>
            </w:r>
          </w:p>
        </w:tc>
        <w:tc>
          <w:tcPr>
            <w:tcW w:w="1591" w:type="dxa"/>
          </w:tcPr>
          <w:p w14:paraId="335921B1" w14:textId="3993385A"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0 (0-0)</w:t>
            </w:r>
          </w:p>
        </w:tc>
        <w:tc>
          <w:tcPr>
            <w:tcW w:w="1895" w:type="dxa"/>
          </w:tcPr>
          <w:p w14:paraId="7D6E4310" w14:textId="05E7A321"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359 (120-1781)</w:t>
            </w:r>
          </w:p>
        </w:tc>
        <w:tc>
          <w:tcPr>
            <w:tcW w:w="2065" w:type="dxa"/>
          </w:tcPr>
          <w:p w14:paraId="0A0FACC2" w14:textId="534F867C"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0 (0-0)</w:t>
            </w:r>
          </w:p>
        </w:tc>
        <w:tc>
          <w:tcPr>
            <w:tcW w:w="2320" w:type="dxa"/>
          </w:tcPr>
          <w:p w14:paraId="16635057" w14:textId="3D2E9564"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291 (101-1206)</w:t>
            </w:r>
          </w:p>
        </w:tc>
      </w:tr>
      <w:tr w:rsidR="00486900" w:rsidRPr="00481B63" w14:paraId="16F3225B"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709D2FC8" w14:textId="48ED81BD" w:rsidR="00486900" w:rsidRPr="00481B63" w:rsidRDefault="00486900" w:rsidP="00486900">
            <w:pPr>
              <w:rPr>
                <w:b w:val="0"/>
                <w:bCs w:val="0"/>
                <w:sz w:val="18"/>
                <w:szCs w:val="18"/>
              </w:rPr>
            </w:pPr>
            <w:r w:rsidRPr="00481B63">
              <w:rPr>
                <w:b w:val="0"/>
                <w:bCs w:val="0"/>
                <w:sz w:val="18"/>
                <w:szCs w:val="18"/>
              </w:rPr>
              <w:t xml:space="preserve">  Quarantined (days)</w:t>
            </w:r>
          </w:p>
        </w:tc>
        <w:tc>
          <w:tcPr>
            <w:tcW w:w="1591" w:type="dxa"/>
          </w:tcPr>
          <w:p w14:paraId="593F0244" w14:textId="2D7F8A31"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0 (0-0)</w:t>
            </w:r>
          </w:p>
        </w:tc>
        <w:tc>
          <w:tcPr>
            <w:tcW w:w="1895" w:type="dxa"/>
          </w:tcPr>
          <w:p w14:paraId="6146D938" w14:textId="4808D4C9"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33784 (11520-129763)</w:t>
            </w:r>
          </w:p>
        </w:tc>
        <w:tc>
          <w:tcPr>
            <w:tcW w:w="2065" w:type="dxa"/>
          </w:tcPr>
          <w:p w14:paraId="76083679" w14:textId="1A7F506C"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0 (0-0)</w:t>
            </w:r>
          </w:p>
        </w:tc>
        <w:tc>
          <w:tcPr>
            <w:tcW w:w="2320" w:type="dxa"/>
          </w:tcPr>
          <w:p w14:paraId="341EA6D6" w14:textId="3E319402"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27834 (9751-93101)</w:t>
            </w:r>
          </w:p>
        </w:tc>
      </w:tr>
      <w:tr w:rsidR="00923D73" w:rsidRPr="00481B63" w14:paraId="494D96C6"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5679C6CD" w14:textId="65DA568F" w:rsidR="00923D73" w:rsidRPr="00481B63" w:rsidRDefault="00923D73" w:rsidP="00923D73">
            <w:pPr>
              <w:rPr>
                <w:sz w:val="18"/>
                <w:szCs w:val="18"/>
              </w:rPr>
            </w:pPr>
            <w:r w:rsidRPr="00481B63">
              <w:rPr>
                <w:sz w:val="18"/>
                <w:szCs w:val="18"/>
              </w:rPr>
              <w:t>Staff and Faculty</w:t>
            </w:r>
          </w:p>
        </w:tc>
        <w:tc>
          <w:tcPr>
            <w:tcW w:w="1591" w:type="dxa"/>
          </w:tcPr>
          <w:p w14:paraId="18CC9465" w14:textId="77777777" w:rsidR="00923D73" w:rsidRPr="00481B63" w:rsidRDefault="00923D73" w:rsidP="00923D73">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895" w:type="dxa"/>
          </w:tcPr>
          <w:p w14:paraId="7B65AC12" w14:textId="77777777" w:rsidR="00923D73" w:rsidRPr="00481B63" w:rsidRDefault="00923D73" w:rsidP="00923D73">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2065" w:type="dxa"/>
          </w:tcPr>
          <w:p w14:paraId="06873663" w14:textId="77777777" w:rsidR="00923D73" w:rsidRPr="00481B63" w:rsidRDefault="00923D73" w:rsidP="00923D73">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2320" w:type="dxa"/>
          </w:tcPr>
          <w:p w14:paraId="0C3E3395" w14:textId="77777777" w:rsidR="00923D73" w:rsidRPr="00481B63" w:rsidRDefault="00923D73" w:rsidP="00923D73">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486900" w:rsidRPr="00481B63" w14:paraId="31D16B2D"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5F4FE475" w14:textId="711790DD" w:rsidR="00486900" w:rsidRPr="00481B63" w:rsidRDefault="00486900" w:rsidP="00486900">
            <w:pPr>
              <w:rPr>
                <w:b w:val="0"/>
                <w:bCs w:val="0"/>
                <w:sz w:val="18"/>
                <w:szCs w:val="18"/>
              </w:rPr>
            </w:pPr>
            <w:r w:rsidRPr="00481B63">
              <w:rPr>
                <w:b w:val="0"/>
                <w:bCs w:val="0"/>
                <w:sz w:val="18"/>
                <w:szCs w:val="18"/>
              </w:rPr>
              <w:t xml:space="preserve">  Cumulative cases (n)</w:t>
            </w:r>
          </w:p>
        </w:tc>
        <w:tc>
          <w:tcPr>
            <w:tcW w:w="1591" w:type="dxa"/>
          </w:tcPr>
          <w:p w14:paraId="16FC4C60" w14:textId="670F4C03"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888 (255-4210)</w:t>
            </w:r>
          </w:p>
        </w:tc>
        <w:tc>
          <w:tcPr>
            <w:tcW w:w="1895" w:type="dxa"/>
          </w:tcPr>
          <w:p w14:paraId="680AB99E" w14:textId="569ED3C4"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426 (165-1023)</w:t>
            </w:r>
          </w:p>
        </w:tc>
        <w:tc>
          <w:tcPr>
            <w:tcW w:w="2065" w:type="dxa"/>
          </w:tcPr>
          <w:p w14:paraId="7E7FCBD2" w14:textId="6E41E415"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644 (204-2959)</w:t>
            </w:r>
          </w:p>
        </w:tc>
        <w:tc>
          <w:tcPr>
            <w:tcW w:w="2320" w:type="dxa"/>
          </w:tcPr>
          <w:p w14:paraId="07BB26F0" w14:textId="2493206D"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389 (154-895)</w:t>
            </w:r>
          </w:p>
        </w:tc>
      </w:tr>
      <w:tr w:rsidR="00486900" w:rsidRPr="00481B63" w14:paraId="1A749588"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2F12FFAC" w14:textId="74D99B15" w:rsidR="00486900" w:rsidRPr="00481B63" w:rsidRDefault="00486900" w:rsidP="00486900">
            <w:pPr>
              <w:rPr>
                <w:b w:val="0"/>
                <w:bCs w:val="0"/>
                <w:sz w:val="18"/>
                <w:szCs w:val="18"/>
              </w:rPr>
            </w:pPr>
            <w:r w:rsidRPr="00481B63">
              <w:rPr>
                <w:b w:val="0"/>
                <w:bCs w:val="0"/>
                <w:sz w:val="18"/>
                <w:szCs w:val="18"/>
              </w:rPr>
              <w:t xml:space="preserve">  Peak daily cases (n)</w:t>
            </w:r>
          </w:p>
        </w:tc>
        <w:tc>
          <w:tcPr>
            <w:tcW w:w="1591" w:type="dxa"/>
          </w:tcPr>
          <w:p w14:paraId="06E73790" w14:textId="7DB3A5EE"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66 (17-681)</w:t>
            </w:r>
          </w:p>
        </w:tc>
        <w:tc>
          <w:tcPr>
            <w:tcW w:w="1895" w:type="dxa"/>
          </w:tcPr>
          <w:p w14:paraId="6F4B4D20" w14:textId="1F78425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16 (6-43)</w:t>
            </w:r>
          </w:p>
        </w:tc>
        <w:tc>
          <w:tcPr>
            <w:tcW w:w="2065" w:type="dxa"/>
          </w:tcPr>
          <w:p w14:paraId="36DABF35" w14:textId="0318E13C"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38 (11-357)</w:t>
            </w:r>
          </w:p>
        </w:tc>
        <w:tc>
          <w:tcPr>
            <w:tcW w:w="2320" w:type="dxa"/>
          </w:tcPr>
          <w:p w14:paraId="00E63464" w14:textId="54CA91C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1B63">
              <w:rPr>
                <w:sz w:val="18"/>
                <w:szCs w:val="18"/>
              </w:rPr>
              <w:t>13 (5-32)</w:t>
            </w:r>
          </w:p>
        </w:tc>
      </w:tr>
      <w:tr w:rsidR="00D659FF" w:rsidRPr="00481B63" w14:paraId="590CD50B"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4A097AB5" w14:textId="5E6D9CBF" w:rsidR="00D659FF" w:rsidRPr="00481B63" w:rsidRDefault="00D659FF" w:rsidP="00D659FF">
            <w:pPr>
              <w:rPr>
                <w:b w:val="0"/>
                <w:bCs w:val="0"/>
                <w:sz w:val="18"/>
                <w:szCs w:val="18"/>
              </w:rPr>
            </w:pPr>
            <w:r w:rsidRPr="00481B63">
              <w:rPr>
                <w:b w:val="0"/>
                <w:bCs w:val="0"/>
                <w:sz w:val="18"/>
                <w:szCs w:val="18"/>
              </w:rPr>
              <w:t xml:space="preserve">  Hospitalizations (n)</w:t>
            </w:r>
          </w:p>
        </w:tc>
        <w:tc>
          <w:tcPr>
            <w:tcW w:w="1591" w:type="dxa"/>
          </w:tcPr>
          <w:p w14:paraId="68B55807" w14:textId="17F52EB0"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81B63">
              <w:rPr>
                <w:sz w:val="18"/>
                <w:szCs w:val="18"/>
              </w:rPr>
              <w:t>46 (2-430)</w:t>
            </w:r>
          </w:p>
        </w:tc>
        <w:tc>
          <w:tcPr>
            <w:tcW w:w="1895" w:type="dxa"/>
          </w:tcPr>
          <w:p w14:paraId="0FFF026D" w14:textId="41AD01C5"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bCs/>
                <w:sz w:val="18"/>
                <w:szCs w:val="18"/>
              </w:rPr>
            </w:pPr>
            <w:r w:rsidRPr="00481B63">
              <w:rPr>
                <w:bCs/>
                <w:sz w:val="18"/>
                <w:szCs w:val="18"/>
              </w:rPr>
              <w:t>8 (1-64)</w:t>
            </w:r>
          </w:p>
        </w:tc>
        <w:tc>
          <w:tcPr>
            <w:tcW w:w="2065" w:type="dxa"/>
          </w:tcPr>
          <w:p w14:paraId="450CC911" w14:textId="1A57DB93"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bCs/>
                <w:sz w:val="18"/>
                <w:szCs w:val="18"/>
              </w:rPr>
            </w:pPr>
            <w:r w:rsidRPr="00481B63">
              <w:rPr>
                <w:bCs/>
                <w:sz w:val="18"/>
                <w:szCs w:val="18"/>
              </w:rPr>
              <w:t>25 (2-295)</w:t>
            </w:r>
          </w:p>
        </w:tc>
        <w:tc>
          <w:tcPr>
            <w:tcW w:w="2320" w:type="dxa"/>
          </w:tcPr>
          <w:p w14:paraId="168A773B" w14:textId="62A50204" w:rsidR="00D659FF" w:rsidRPr="00481B63" w:rsidRDefault="00D659FF" w:rsidP="00D659FF">
            <w:pPr>
              <w:jc w:val="center"/>
              <w:cnfStyle w:val="000000100000" w:firstRow="0" w:lastRow="0" w:firstColumn="0" w:lastColumn="0" w:oddVBand="0" w:evenVBand="0" w:oddHBand="1" w:evenHBand="0" w:firstRowFirstColumn="0" w:firstRowLastColumn="0" w:lastRowFirstColumn="0" w:lastRowLastColumn="0"/>
              <w:rPr>
                <w:bCs/>
                <w:sz w:val="18"/>
                <w:szCs w:val="18"/>
              </w:rPr>
            </w:pPr>
            <w:r w:rsidRPr="00481B63">
              <w:rPr>
                <w:bCs/>
                <w:sz w:val="18"/>
                <w:szCs w:val="18"/>
              </w:rPr>
              <w:t>7 (1-49)</w:t>
            </w:r>
          </w:p>
        </w:tc>
      </w:tr>
      <w:tr w:rsidR="00D659FF" w:rsidRPr="00481B63" w14:paraId="5B4C4B33"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5C55F331" w14:textId="16AE045B" w:rsidR="00D659FF" w:rsidRPr="00481B63" w:rsidRDefault="00D659FF" w:rsidP="00D659FF">
            <w:pPr>
              <w:rPr>
                <w:b w:val="0"/>
                <w:bCs w:val="0"/>
                <w:sz w:val="18"/>
                <w:szCs w:val="18"/>
              </w:rPr>
            </w:pPr>
            <w:r w:rsidRPr="00481B63">
              <w:rPr>
                <w:b w:val="0"/>
                <w:bCs w:val="0"/>
                <w:sz w:val="18"/>
                <w:szCs w:val="18"/>
              </w:rPr>
              <w:t xml:space="preserve">  Deaths (n)</w:t>
            </w:r>
          </w:p>
        </w:tc>
        <w:tc>
          <w:tcPr>
            <w:tcW w:w="1591" w:type="dxa"/>
          </w:tcPr>
          <w:p w14:paraId="685F83BA" w14:textId="768D5742"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4 (0-47)</w:t>
            </w:r>
          </w:p>
        </w:tc>
        <w:tc>
          <w:tcPr>
            <w:tcW w:w="1895" w:type="dxa"/>
          </w:tcPr>
          <w:p w14:paraId="334D6A1C" w14:textId="08629E05"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1 (0-7)</w:t>
            </w:r>
          </w:p>
        </w:tc>
        <w:tc>
          <w:tcPr>
            <w:tcW w:w="2065" w:type="dxa"/>
          </w:tcPr>
          <w:p w14:paraId="3BEC9175" w14:textId="335D6CB7"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2 (0-33)</w:t>
            </w:r>
          </w:p>
        </w:tc>
        <w:tc>
          <w:tcPr>
            <w:tcW w:w="2320" w:type="dxa"/>
          </w:tcPr>
          <w:p w14:paraId="7D9514CF" w14:textId="5023C447" w:rsidR="00D659FF" w:rsidRPr="00481B63" w:rsidRDefault="00D659FF" w:rsidP="00D659FF">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0 (0-5)</w:t>
            </w:r>
          </w:p>
        </w:tc>
      </w:tr>
      <w:tr w:rsidR="00923D73" w:rsidRPr="00481B63" w14:paraId="05CF1821"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5DDD4D23" w14:textId="07E35532" w:rsidR="00923D73" w:rsidRPr="00481B63" w:rsidRDefault="00923D73" w:rsidP="00923D73">
            <w:pPr>
              <w:rPr>
                <w:sz w:val="18"/>
                <w:szCs w:val="18"/>
              </w:rPr>
            </w:pPr>
            <w:r w:rsidRPr="00481B63">
              <w:rPr>
                <w:sz w:val="18"/>
                <w:szCs w:val="18"/>
              </w:rPr>
              <w:t>Testing</w:t>
            </w:r>
          </w:p>
        </w:tc>
        <w:tc>
          <w:tcPr>
            <w:tcW w:w="1591" w:type="dxa"/>
          </w:tcPr>
          <w:p w14:paraId="0DE52903" w14:textId="77777777" w:rsidR="00923D73" w:rsidRPr="00481B63" w:rsidRDefault="00923D73" w:rsidP="00923D73">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895" w:type="dxa"/>
          </w:tcPr>
          <w:p w14:paraId="2B62FDC8" w14:textId="77777777" w:rsidR="00923D73" w:rsidRPr="00481B63" w:rsidRDefault="00923D73" w:rsidP="00923D73">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2065" w:type="dxa"/>
          </w:tcPr>
          <w:p w14:paraId="0FAEA326" w14:textId="77777777" w:rsidR="00923D73" w:rsidRPr="00481B63" w:rsidRDefault="00923D73" w:rsidP="00923D73">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2320" w:type="dxa"/>
          </w:tcPr>
          <w:p w14:paraId="39B592D7" w14:textId="77777777" w:rsidR="00923D73" w:rsidRPr="00481B63" w:rsidRDefault="00923D73" w:rsidP="00923D73">
            <w:pPr>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486900" w:rsidRPr="00481B63" w14:paraId="090B93D0" w14:textId="77777777" w:rsidTr="00FD1F3D">
        <w:tc>
          <w:tcPr>
            <w:cnfStyle w:val="001000000000" w:firstRow="0" w:lastRow="0" w:firstColumn="1" w:lastColumn="0" w:oddVBand="0" w:evenVBand="0" w:oddHBand="0" w:evenHBand="0" w:firstRowFirstColumn="0" w:firstRowLastColumn="0" w:lastRowFirstColumn="0" w:lastRowLastColumn="0"/>
            <w:tcW w:w="1793" w:type="dxa"/>
          </w:tcPr>
          <w:p w14:paraId="18EDC310" w14:textId="21398DDD" w:rsidR="00486900" w:rsidRPr="00481B63" w:rsidRDefault="00486900" w:rsidP="00486900">
            <w:pPr>
              <w:rPr>
                <w:b w:val="0"/>
                <w:bCs w:val="0"/>
                <w:sz w:val="18"/>
                <w:szCs w:val="18"/>
              </w:rPr>
            </w:pPr>
            <w:r w:rsidRPr="00481B63">
              <w:rPr>
                <w:b w:val="0"/>
                <w:bCs w:val="0"/>
                <w:sz w:val="18"/>
                <w:szCs w:val="18"/>
              </w:rPr>
              <w:t xml:space="preserve">  Total performed (n)</w:t>
            </w:r>
          </w:p>
        </w:tc>
        <w:tc>
          <w:tcPr>
            <w:tcW w:w="1591" w:type="dxa"/>
          </w:tcPr>
          <w:p w14:paraId="746106FD" w14:textId="04992C25"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0 (0-0)</w:t>
            </w:r>
          </w:p>
        </w:tc>
        <w:tc>
          <w:tcPr>
            <w:tcW w:w="1895" w:type="dxa"/>
          </w:tcPr>
          <w:p w14:paraId="4956115E" w14:textId="2B00A3D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13561 (11663-17181)</w:t>
            </w:r>
          </w:p>
        </w:tc>
        <w:tc>
          <w:tcPr>
            <w:tcW w:w="2065" w:type="dxa"/>
          </w:tcPr>
          <w:p w14:paraId="05E52DED" w14:textId="7FDCC367"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116020 (116020-116020)</w:t>
            </w:r>
          </w:p>
        </w:tc>
        <w:tc>
          <w:tcPr>
            <w:tcW w:w="2320" w:type="dxa"/>
          </w:tcPr>
          <w:p w14:paraId="441F8A5B" w14:textId="082B4B83" w:rsidR="00486900" w:rsidRPr="00481B63" w:rsidRDefault="00486900" w:rsidP="0048690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481B63">
              <w:rPr>
                <w:sz w:val="18"/>
                <w:szCs w:val="18"/>
              </w:rPr>
              <w:t>129214 (127535-131997)</w:t>
            </w:r>
          </w:p>
        </w:tc>
      </w:tr>
      <w:tr w:rsidR="00486900" w:rsidRPr="00481B63" w14:paraId="799F22B1" w14:textId="77777777" w:rsidTr="00FD1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4E87D867" w14:textId="61943CAF" w:rsidR="00486900" w:rsidRPr="00481B63" w:rsidRDefault="00486900" w:rsidP="00486900">
            <w:pPr>
              <w:rPr>
                <w:b w:val="0"/>
                <w:bCs w:val="0"/>
                <w:sz w:val="18"/>
                <w:szCs w:val="18"/>
              </w:rPr>
            </w:pPr>
            <w:r w:rsidRPr="00481B63">
              <w:rPr>
                <w:b w:val="0"/>
                <w:bCs w:val="0"/>
                <w:sz w:val="18"/>
                <w:szCs w:val="18"/>
              </w:rPr>
              <w:t xml:space="preserve">  Per capita</w:t>
            </w:r>
          </w:p>
        </w:tc>
        <w:tc>
          <w:tcPr>
            <w:tcW w:w="1591" w:type="dxa"/>
          </w:tcPr>
          <w:p w14:paraId="4C85D736" w14:textId="1913B2FA"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0 (0-0)</w:t>
            </w:r>
          </w:p>
        </w:tc>
        <w:tc>
          <w:tcPr>
            <w:tcW w:w="1895" w:type="dxa"/>
          </w:tcPr>
          <w:p w14:paraId="459E0CC2" w14:textId="7B174F1E"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0 (0-1)</w:t>
            </w:r>
          </w:p>
        </w:tc>
        <w:tc>
          <w:tcPr>
            <w:tcW w:w="2065" w:type="dxa"/>
          </w:tcPr>
          <w:p w14:paraId="5B5C35A8" w14:textId="54B7E343"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4 (4-4)</w:t>
            </w:r>
          </w:p>
        </w:tc>
        <w:tc>
          <w:tcPr>
            <w:tcW w:w="2320" w:type="dxa"/>
          </w:tcPr>
          <w:p w14:paraId="7B835D4C" w14:textId="7B90ECC0" w:rsidR="00486900" w:rsidRPr="00481B63" w:rsidRDefault="00486900" w:rsidP="0048690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1B63">
              <w:rPr>
                <w:sz w:val="18"/>
                <w:szCs w:val="18"/>
              </w:rPr>
              <w:t>4 (4-4)</w:t>
            </w:r>
          </w:p>
        </w:tc>
      </w:tr>
    </w:tbl>
    <w:p w14:paraId="653D8156" w14:textId="70C7DD15" w:rsidR="0031631F" w:rsidRPr="00481B63" w:rsidRDefault="0031631F">
      <w:pPr>
        <w:rPr>
          <w:b/>
          <w:bCs/>
          <w:szCs w:val="22"/>
        </w:rPr>
      </w:pPr>
    </w:p>
    <w:p w14:paraId="1C19D5A7" w14:textId="77777777" w:rsidR="00B45F12" w:rsidRPr="00481B63" w:rsidRDefault="00B45F12">
      <w:pPr>
        <w:rPr>
          <w:b/>
          <w:bCs/>
          <w:szCs w:val="22"/>
        </w:rPr>
      </w:pPr>
    </w:p>
    <w:p w14:paraId="0345080C" w14:textId="170D1D4D" w:rsidR="0041186F" w:rsidRPr="00481B63" w:rsidRDefault="0041186F" w:rsidP="00B45F12">
      <w:pPr>
        <w:jc w:val="center"/>
        <w:rPr>
          <w:szCs w:val="22"/>
        </w:rPr>
      </w:pPr>
    </w:p>
    <w:p w14:paraId="59F1B35E" w14:textId="77777777" w:rsidR="0076297C" w:rsidRPr="00481B63" w:rsidRDefault="0076297C">
      <w:pPr>
        <w:rPr>
          <w:szCs w:val="22"/>
        </w:rPr>
      </w:pPr>
    </w:p>
    <w:p w14:paraId="5090559F" w14:textId="3D563C58" w:rsidR="0041186F" w:rsidRPr="00481B63" w:rsidRDefault="000D4D9B" w:rsidP="0041186F">
      <w:pPr>
        <w:rPr>
          <w:b/>
          <w:bCs/>
          <w:szCs w:val="22"/>
        </w:rPr>
      </w:pPr>
      <w:r w:rsidRPr="00481B63">
        <w:rPr>
          <w:szCs w:val="22"/>
        </w:rPr>
        <w:br w:type="page"/>
      </w:r>
      <w:r w:rsidR="00423590" w:rsidRPr="00481B63">
        <w:rPr>
          <w:b/>
          <w:bCs/>
          <w:szCs w:val="22"/>
        </w:rPr>
        <w:lastRenderedPageBreak/>
        <w:t>Discussion</w:t>
      </w:r>
    </w:p>
    <w:p w14:paraId="416B2B56" w14:textId="05ED225C" w:rsidR="0041186F" w:rsidRPr="00481B63" w:rsidRDefault="34DD616C" w:rsidP="0041186F">
      <w:pPr>
        <w:rPr>
          <w:szCs w:val="22"/>
        </w:rPr>
      </w:pPr>
      <w:r w:rsidRPr="00481B63">
        <w:rPr>
          <w:szCs w:val="22"/>
        </w:rPr>
        <w:t>We find</w:t>
      </w:r>
      <w:r w:rsidR="005563D3" w:rsidRPr="00481B63">
        <w:rPr>
          <w:szCs w:val="22"/>
        </w:rPr>
        <w:t xml:space="preserve"> </w:t>
      </w:r>
      <w:r w:rsidR="0041186F" w:rsidRPr="00481B63">
        <w:rPr>
          <w:szCs w:val="22"/>
        </w:rPr>
        <w:t xml:space="preserve">that unmitigated </w:t>
      </w:r>
      <w:r w:rsidR="00325868" w:rsidRPr="00481B63">
        <w:rPr>
          <w:szCs w:val="22"/>
        </w:rPr>
        <w:t>transmission of Covid-19</w:t>
      </w:r>
      <w:r w:rsidR="0041186F" w:rsidRPr="00481B63">
        <w:rPr>
          <w:szCs w:val="22"/>
        </w:rPr>
        <w:t xml:space="preserve"> </w:t>
      </w:r>
      <w:r w:rsidR="00325868" w:rsidRPr="00481B63">
        <w:rPr>
          <w:szCs w:val="22"/>
        </w:rPr>
        <w:t>in a population of 30,000 staff, faculty and students</w:t>
      </w:r>
      <w:r w:rsidR="0041186F" w:rsidRPr="00481B63">
        <w:rPr>
          <w:szCs w:val="22"/>
        </w:rPr>
        <w:t xml:space="preserve"> would lead to </w:t>
      </w:r>
      <w:r w:rsidR="0065556A" w:rsidRPr="00481B63">
        <w:rPr>
          <w:szCs w:val="22"/>
        </w:rPr>
        <w:t>thousands</w:t>
      </w:r>
      <w:r w:rsidR="0041186F" w:rsidRPr="00481B63">
        <w:rPr>
          <w:szCs w:val="22"/>
        </w:rPr>
        <w:t xml:space="preserve"> of illnesses, many hospitalizations and likely deaths </w:t>
      </w:r>
      <w:r w:rsidR="00325868" w:rsidRPr="00481B63">
        <w:rPr>
          <w:szCs w:val="22"/>
        </w:rPr>
        <w:t>in this</w:t>
      </w:r>
      <w:r w:rsidR="0041186F" w:rsidRPr="00481B63">
        <w:rPr>
          <w:szCs w:val="22"/>
        </w:rPr>
        <w:t xml:space="preserve"> population</w:t>
      </w:r>
      <w:r w:rsidRPr="00481B63">
        <w:rPr>
          <w:szCs w:val="22"/>
        </w:rPr>
        <w:t>, which</w:t>
      </w:r>
      <w:r w:rsidR="005563D3" w:rsidRPr="00481B63">
        <w:rPr>
          <w:szCs w:val="22"/>
        </w:rPr>
        <w:t xml:space="preserve"> </w:t>
      </w:r>
      <w:r w:rsidR="0065556A" w:rsidRPr="00481B63">
        <w:rPr>
          <w:szCs w:val="22"/>
        </w:rPr>
        <w:t>is clearly</w:t>
      </w:r>
      <w:r w:rsidR="00755F8A" w:rsidRPr="00481B63">
        <w:rPr>
          <w:szCs w:val="22"/>
        </w:rPr>
        <w:t xml:space="preserve"> </w:t>
      </w:r>
      <w:r w:rsidR="00325868" w:rsidRPr="00481B63">
        <w:rPr>
          <w:szCs w:val="22"/>
        </w:rPr>
        <w:t>a</w:t>
      </w:r>
      <w:r w:rsidR="004C4341" w:rsidRPr="00481B63">
        <w:rPr>
          <w:szCs w:val="22"/>
        </w:rPr>
        <w:t xml:space="preserve">n unacceptable </w:t>
      </w:r>
      <w:r w:rsidR="00325868" w:rsidRPr="00481B63">
        <w:rPr>
          <w:szCs w:val="22"/>
        </w:rPr>
        <w:t>outcome</w:t>
      </w:r>
      <w:r w:rsidR="00755F8A" w:rsidRPr="00481B63">
        <w:rPr>
          <w:szCs w:val="22"/>
        </w:rPr>
        <w:t xml:space="preserve"> by administrators </w:t>
      </w:r>
      <w:r w:rsidR="00325868" w:rsidRPr="00481B63">
        <w:rPr>
          <w:szCs w:val="22"/>
        </w:rPr>
        <w:t>and</w:t>
      </w:r>
      <w:r w:rsidR="00755F8A" w:rsidRPr="00481B63">
        <w:rPr>
          <w:szCs w:val="22"/>
        </w:rPr>
        <w:t xml:space="preserve"> the university community</w:t>
      </w:r>
      <w:r w:rsidR="0041186F" w:rsidRPr="00481B63">
        <w:rPr>
          <w:szCs w:val="22"/>
        </w:rPr>
        <w:t xml:space="preserve">. </w:t>
      </w:r>
      <w:r w:rsidRPr="00481B63">
        <w:rPr>
          <w:szCs w:val="22"/>
        </w:rPr>
        <w:t xml:space="preserve"> </w:t>
      </w:r>
      <w:r w:rsidR="0065556A" w:rsidRPr="00481B63">
        <w:rPr>
          <w:szCs w:val="22"/>
        </w:rPr>
        <w:t xml:space="preserve">Combined with measures to </w:t>
      </w:r>
      <w:r w:rsidR="00034CD2" w:rsidRPr="00481B63">
        <w:rPr>
          <w:szCs w:val="22"/>
        </w:rPr>
        <w:t xml:space="preserve">reduce </w:t>
      </w:r>
      <w:r w:rsidR="0065556A" w:rsidRPr="00481B63">
        <w:rPr>
          <w:szCs w:val="22"/>
        </w:rPr>
        <w:t>transmission, a</w:t>
      </w:r>
      <w:r w:rsidR="005563D3" w:rsidRPr="00481B63">
        <w:rPr>
          <w:szCs w:val="22"/>
        </w:rPr>
        <w:t xml:space="preserve"> </w:t>
      </w:r>
      <w:r w:rsidR="0041186F" w:rsidRPr="00481B63">
        <w:rPr>
          <w:szCs w:val="22"/>
        </w:rPr>
        <w:t>testing strategy whereby symptomatic students</w:t>
      </w:r>
      <w:r w:rsidR="004C4341" w:rsidRPr="00481B63">
        <w:rPr>
          <w:szCs w:val="22"/>
        </w:rPr>
        <w:t xml:space="preserve">, </w:t>
      </w:r>
      <w:r w:rsidR="0041186F" w:rsidRPr="00481B63">
        <w:rPr>
          <w:szCs w:val="22"/>
        </w:rPr>
        <w:t>staff</w:t>
      </w:r>
      <w:r w:rsidR="004C4341" w:rsidRPr="00481B63">
        <w:rPr>
          <w:szCs w:val="22"/>
        </w:rPr>
        <w:t xml:space="preserve"> and </w:t>
      </w:r>
      <w:r w:rsidR="005563D3" w:rsidRPr="00481B63">
        <w:rPr>
          <w:szCs w:val="22"/>
        </w:rPr>
        <w:t>f</w:t>
      </w:r>
      <w:r w:rsidR="0041186F" w:rsidRPr="00481B63">
        <w:rPr>
          <w:szCs w:val="22"/>
        </w:rPr>
        <w:t>aculty are identified, administered viral testing</w:t>
      </w:r>
      <w:r w:rsidR="005563D3" w:rsidRPr="00481B63">
        <w:rPr>
          <w:szCs w:val="22"/>
        </w:rPr>
        <w:t>,</w:t>
      </w:r>
      <w:r w:rsidR="0041186F" w:rsidRPr="00481B63">
        <w:rPr>
          <w:szCs w:val="22"/>
        </w:rPr>
        <w:t xml:space="preserve"> and isolated </w:t>
      </w:r>
      <w:r w:rsidRPr="00481B63">
        <w:rPr>
          <w:szCs w:val="22"/>
        </w:rPr>
        <w:t xml:space="preserve">is </w:t>
      </w:r>
      <w:r w:rsidR="00034CD2" w:rsidRPr="00481B63">
        <w:rPr>
          <w:szCs w:val="22"/>
        </w:rPr>
        <w:t xml:space="preserve">largely </w:t>
      </w:r>
      <w:r w:rsidR="0041186F" w:rsidRPr="00481B63">
        <w:rPr>
          <w:szCs w:val="22"/>
        </w:rPr>
        <w:t xml:space="preserve">effective at </w:t>
      </w:r>
      <w:r w:rsidR="004C4341" w:rsidRPr="00481B63">
        <w:rPr>
          <w:szCs w:val="22"/>
        </w:rPr>
        <w:t>controlling transmission</w:t>
      </w:r>
      <w:r w:rsidRPr="00481B63">
        <w:rPr>
          <w:szCs w:val="22"/>
        </w:rPr>
        <w:t xml:space="preserve">. </w:t>
      </w:r>
      <w:r w:rsidR="0041186F" w:rsidRPr="00481B63">
        <w:rPr>
          <w:szCs w:val="22"/>
        </w:rPr>
        <w:t xml:space="preserve"> </w:t>
      </w:r>
      <w:r w:rsidR="00325868" w:rsidRPr="00481B63">
        <w:rPr>
          <w:szCs w:val="22"/>
        </w:rPr>
        <w:t>W</w:t>
      </w:r>
      <w:r w:rsidRPr="00481B63">
        <w:rPr>
          <w:szCs w:val="22"/>
        </w:rPr>
        <w:t xml:space="preserve">e find that </w:t>
      </w:r>
      <w:r w:rsidR="00755F8A" w:rsidRPr="00481B63">
        <w:rPr>
          <w:szCs w:val="22"/>
        </w:rPr>
        <w:t>t</w:t>
      </w:r>
      <w:r w:rsidR="0041186F" w:rsidRPr="00481B63">
        <w:rPr>
          <w:szCs w:val="22"/>
        </w:rPr>
        <w:t xml:space="preserve">he </w:t>
      </w:r>
      <w:r w:rsidRPr="00481B63">
        <w:rPr>
          <w:szCs w:val="22"/>
        </w:rPr>
        <w:t>success</w:t>
      </w:r>
      <w:r w:rsidR="005563D3" w:rsidRPr="00481B63">
        <w:rPr>
          <w:szCs w:val="22"/>
        </w:rPr>
        <w:t xml:space="preserve"> </w:t>
      </w:r>
      <w:r w:rsidR="0041186F" w:rsidRPr="00481B63">
        <w:rPr>
          <w:szCs w:val="22"/>
        </w:rPr>
        <w:t xml:space="preserve">of this strategy relies on </w:t>
      </w:r>
      <w:r w:rsidR="00755F8A" w:rsidRPr="00481B63">
        <w:rPr>
          <w:szCs w:val="22"/>
        </w:rPr>
        <w:t xml:space="preserve">contact </w:t>
      </w:r>
      <w:r w:rsidR="0041186F" w:rsidRPr="00481B63">
        <w:rPr>
          <w:szCs w:val="22"/>
        </w:rPr>
        <w:t>tracing and quarantining most contacts of infected individuals. Screening would have to be performed at least monthly to have much of an impact on the course of the outbreak on campus</w:t>
      </w:r>
      <w:r w:rsidRPr="00481B63">
        <w:rPr>
          <w:szCs w:val="22"/>
        </w:rPr>
        <w:t xml:space="preserve"> and increases the sample collection and assay requirements considerably.</w:t>
      </w:r>
      <w:r w:rsidR="00C076F9" w:rsidRPr="00481B63">
        <w:rPr>
          <w:szCs w:val="22"/>
        </w:rPr>
        <w:t xml:space="preserve"> </w:t>
      </w:r>
      <w:r w:rsidR="00034CD2" w:rsidRPr="00481B63">
        <w:rPr>
          <w:szCs w:val="22"/>
        </w:rPr>
        <w:t xml:space="preserve">However, because we assume the campus community is not a closed population and that there is an ongoing risk of importation of virus, there are considerable numbers of cases even under the most optimistic scenario, which therefore requires substantial resources.  </w:t>
      </w:r>
      <w:r w:rsidR="00755F8A" w:rsidRPr="00481B63">
        <w:rPr>
          <w:szCs w:val="22"/>
        </w:rPr>
        <w:t>Overall, we recommend that these results be interpreted qualitatively, since t</w:t>
      </w:r>
      <w:r w:rsidR="0041186F" w:rsidRPr="00481B63">
        <w:rPr>
          <w:szCs w:val="22"/>
        </w:rPr>
        <w:t xml:space="preserve">here is </w:t>
      </w:r>
      <w:r w:rsidR="00755F8A" w:rsidRPr="00481B63">
        <w:rPr>
          <w:szCs w:val="22"/>
        </w:rPr>
        <w:t xml:space="preserve">considerable </w:t>
      </w:r>
      <w:r w:rsidR="0041186F" w:rsidRPr="00481B63">
        <w:rPr>
          <w:szCs w:val="22"/>
        </w:rPr>
        <w:t>uncertainty in these projections stemming from lack of precision of parameter inputs (e.g</w:t>
      </w:r>
      <w:r w:rsidRPr="00481B63">
        <w:rPr>
          <w:szCs w:val="22"/>
        </w:rPr>
        <w:t>. true</w:t>
      </w:r>
      <w:r w:rsidR="00C076F9" w:rsidRPr="00481B63">
        <w:rPr>
          <w:szCs w:val="22"/>
        </w:rPr>
        <w:t xml:space="preserve"> </w:t>
      </w:r>
      <w:r w:rsidR="0041186F" w:rsidRPr="00481B63">
        <w:rPr>
          <w:szCs w:val="22"/>
        </w:rPr>
        <w:t>R</w:t>
      </w:r>
      <w:r w:rsidR="0041186F" w:rsidRPr="00481B63">
        <w:rPr>
          <w:szCs w:val="22"/>
          <w:vertAlign w:val="subscript"/>
        </w:rPr>
        <w:t>0</w:t>
      </w:r>
      <w:r w:rsidR="0041186F" w:rsidRPr="00481B63">
        <w:rPr>
          <w:szCs w:val="22"/>
        </w:rPr>
        <w:t xml:space="preserve"> </w:t>
      </w:r>
      <w:r w:rsidR="004C4341" w:rsidRPr="00481B63">
        <w:rPr>
          <w:szCs w:val="22"/>
        </w:rPr>
        <w:t>in this population</w:t>
      </w:r>
      <w:r w:rsidRPr="00481B63">
        <w:rPr>
          <w:szCs w:val="22"/>
        </w:rPr>
        <w:t xml:space="preserve">).  </w:t>
      </w:r>
    </w:p>
    <w:p w14:paraId="144F45B3" w14:textId="340019EC" w:rsidR="00423590" w:rsidRPr="00481B63" w:rsidRDefault="00423590">
      <w:pPr>
        <w:rPr>
          <w:szCs w:val="22"/>
        </w:rPr>
      </w:pPr>
    </w:p>
    <w:p w14:paraId="2EAD21C4" w14:textId="0AC38EA3" w:rsidR="00755F8A" w:rsidRPr="00481B63" w:rsidRDefault="0041186F">
      <w:pPr>
        <w:rPr>
          <w:szCs w:val="22"/>
        </w:rPr>
      </w:pPr>
      <w:r w:rsidRPr="00481B63">
        <w:rPr>
          <w:szCs w:val="22"/>
        </w:rPr>
        <w:t>There are a number of limitations to this modeling analysis</w:t>
      </w:r>
      <w:r w:rsidR="34DD616C" w:rsidRPr="00481B63">
        <w:rPr>
          <w:szCs w:val="22"/>
        </w:rPr>
        <w:t xml:space="preserve">, which we </w:t>
      </w:r>
      <w:r w:rsidR="004C4341" w:rsidRPr="00481B63">
        <w:rPr>
          <w:szCs w:val="22"/>
        </w:rPr>
        <w:t>outline</w:t>
      </w:r>
      <w:r w:rsidR="34DD616C" w:rsidRPr="00481B63">
        <w:rPr>
          <w:szCs w:val="22"/>
        </w:rPr>
        <w:t xml:space="preserve"> here.</w:t>
      </w:r>
      <w:r w:rsidRPr="00481B63">
        <w:rPr>
          <w:szCs w:val="22"/>
        </w:rPr>
        <w:t xml:space="preserve">  </w:t>
      </w:r>
      <w:r w:rsidR="00755F8A" w:rsidRPr="00481B63">
        <w:rPr>
          <w:szCs w:val="22"/>
        </w:rPr>
        <w:t xml:space="preserve">First, </w:t>
      </w:r>
      <w:r w:rsidR="00034CD2" w:rsidRPr="00481B63">
        <w:rPr>
          <w:szCs w:val="22"/>
        </w:rPr>
        <w:t xml:space="preserve">we lack empirical data </w:t>
      </w:r>
      <w:r w:rsidRPr="00481B63">
        <w:rPr>
          <w:szCs w:val="22"/>
        </w:rPr>
        <w:t xml:space="preserve">about the efficacy of any prevention and control measures </w:t>
      </w:r>
      <w:r w:rsidR="00755F8A" w:rsidRPr="00481B63">
        <w:rPr>
          <w:szCs w:val="22"/>
        </w:rPr>
        <w:t xml:space="preserve">aside from testing </w:t>
      </w:r>
      <w:r w:rsidRPr="00481B63">
        <w:rPr>
          <w:szCs w:val="22"/>
        </w:rPr>
        <w:t>that are implemented on campus.</w:t>
      </w:r>
      <w:r w:rsidR="34DD616C" w:rsidRPr="00481B63">
        <w:rPr>
          <w:szCs w:val="22"/>
        </w:rPr>
        <w:t xml:space="preserve"> </w:t>
      </w:r>
      <w:r w:rsidRPr="00481B63">
        <w:rPr>
          <w:szCs w:val="22"/>
        </w:rPr>
        <w:t xml:space="preserve"> Smaller class sizes, staggered class times, </w:t>
      </w:r>
      <w:r w:rsidR="00697731" w:rsidRPr="00481B63">
        <w:rPr>
          <w:szCs w:val="22"/>
        </w:rPr>
        <w:t>use of face coverings</w:t>
      </w:r>
      <w:r w:rsidRPr="00481B63">
        <w:rPr>
          <w:szCs w:val="22"/>
        </w:rPr>
        <w:t xml:space="preserve">, use of other protective equipment and general behavior change are not </w:t>
      </w:r>
      <w:r w:rsidR="003C0B2B" w:rsidRPr="00481B63">
        <w:rPr>
          <w:szCs w:val="22"/>
        </w:rPr>
        <w:t>separately</w:t>
      </w:r>
      <w:r w:rsidR="004C4341" w:rsidRPr="00481B63">
        <w:rPr>
          <w:szCs w:val="22"/>
        </w:rPr>
        <w:t xml:space="preserve"> </w:t>
      </w:r>
      <w:r w:rsidR="00D22EF2" w:rsidRPr="00481B63">
        <w:rPr>
          <w:szCs w:val="22"/>
        </w:rPr>
        <w:t>accommodated in this model</w:t>
      </w:r>
      <w:r w:rsidRPr="00481B63">
        <w:rPr>
          <w:szCs w:val="22"/>
        </w:rPr>
        <w:t>.</w:t>
      </w:r>
      <w:r w:rsidR="00755F8A" w:rsidRPr="00481B63">
        <w:rPr>
          <w:szCs w:val="22"/>
        </w:rPr>
        <w:fldChar w:fldCharType="begin"/>
      </w:r>
      <w:r w:rsidR="00577AC9" w:rsidRPr="00481B63">
        <w:rPr>
          <w:szCs w:val="22"/>
        </w:rPr>
        <w:instrText xml:space="preserve"> ADDIN ZOTERO_ITEM CSL_CITATION {"citationID":"ahbgpn0v5","properties":{"formattedCitation":"(5)","plainCitation":"(5)","noteIndex":0},"citationItems":[{"id":258,"uris":["http://zotero.org/users/3645254/items/Y7PW577G"],"uri":["http://zotero.org/users/3645254/items/Y7PW577G"],"itemData":{"id":258,"type":"article-journal","abstract":"Background Severe acute respiratory syndrome coronavirus 2 (SARS-CoV-2) causes COVID-19 and is spread personto-person through close contact. We aimed to investigate the effects of physical distance, face masks, and eye protection on virus transmission in health-care and non-health-care (eg, community) settings.","container-title":"The Lancet","DOI":"10.1016/S0140-6736(20)31142-9","ISSN":"01406736","journalAbbreviation":"The Lancet","language":"en","page":"S0140673620311429","source":"DOI.org (Crossref)","title":"Physical distancing, face masks, and eye protection to prevent person-to-person transmission of SARS-CoV-2 and COVID-19: a systematic review and meta-analysis","title-short":"Physical distancing, face masks, and eye protection to prevent person-to-person transmission of SARS-CoV-2 and COVID-19","author":[{"family":"Chu","given":"Derek K"},{"family":"Akl","given":"Elie A"},{"family":"Duda","given":"Stephanie"},{"family":"Solo","given":"Karla"},{"family":"Yaacoub","given":"Sally"},{"family":"Schünemann","given":"Holger J"},{"family":"Chu","given":"Derek K"},{"family":"Akl","given":"Elie A"},{"family":"El-harakeh","given":"Amena"},{"family":"Bognanni","given":"Antonio"},{"family":"Lotfi","given":"Tamara"},{"family":"Loeb","given":"Mark"},{"family":"Hajizadeh","given":"Anisa"},{"family":"Bak","given":"Anna"},{"family":"Izcovich","given":"Ariel"},{"family":"Cuello-Garcia","given":"Carlos A"},{"family":"Chen","given":"Chen"},{"family":"Harris","given":"David J"},{"family":"Borowiack","given":"Ewa"},{"family":"Chamseddine","given":"Fatimah"},{"family":"Schünemann","given":"Finn"},{"family":"Morgano","given":"Gian Paolo"},{"family":"Muti Schünemann","given":"Giovanna E U"},{"family":"Chen","given":"Guang"},{"family":"Zhao","given":"Hong"},{"family":"Neumann","given":"Ignacio"},{"family":"Chan","given":"Jeffrey"},{"family":"Khabsa","given":"Joanne"},{"family":"Hneiny","given":"Layal"},{"family":"Harrison","given":"Leila"},{"family":"Smith","given":"Maureen"},{"family":"Rizk","given":"Nesrine"},{"family":"Giorgi Rossi","given":"Paolo"},{"family":"AbiHanna","given":"Pierre"},{"family":"El-khoury","given":"Rayane"},{"family":"Stalteri","given":"Rosa"},{"family":"Baldeh","given":"Tejan"},{"family":"Piggott","given":"Thomas"},{"family":"Zhang","given":"Yuan"},{"family":"Saad","given":"Zahra"},{"family":"Khamis","given":"Assem"},{"family":"Reinap","given":"Marge"},{"family":"Duda","given":"Stephanie"},{"family":"Solo","given":"Karla"},{"family":"Yaacoub","given":"Sally"},{"family":"Schünemann","given":"Holger J"}],"issued":{"date-parts":[["2020",6]]}}}],"schema":"https://github.com/citation-style-language/schema/raw/master/csl-citation.json"} </w:instrText>
      </w:r>
      <w:r w:rsidR="00755F8A" w:rsidRPr="00481B63">
        <w:rPr>
          <w:szCs w:val="22"/>
        </w:rPr>
        <w:fldChar w:fldCharType="separate"/>
      </w:r>
      <w:r w:rsidR="00577AC9" w:rsidRPr="00481B63">
        <w:rPr>
          <w:rFonts w:cs="Times New Roman"/>
        </w:rPr>
        <w:t>(5)</w:t>
      </w:r>
      <w:r w:rsidR="00755F8A" w:rsidRPr="00481B63">
        <w:rPr>
          <w:szCs w:val="22"/>
        </w:rPr>
        <w:fldChar w:fldCharType="end"/>
      </w:r>
      <w:r w:rsidRPr="00481B63">
        <w:rPr>
          <w:szCs w:val="22"/>
        </w:rPr>
        <w:t xml:space="preserve">  </w:t>
      </w:r>
      <w:r w:rsidR="00034CD2" w:rsidRPr="00481B63">
        <w:rPr>
          <w:szCs w:val="22"/>
        </w:rPr>
        <w:t xml:space="preserve">If such data become available in campus population or ones that can serve as a good proxy, model parameters can be refined. </w:t>
      </w:r>
      <w:r w:rsidRPr="00481B63">
        <w:rPr>
          <w:szCs w:val="22"/>
        </w:rPr>
        <w:t xml:space="preserve">Moving more students to off-campus housing has little effect </w:t>
      </w:r>
      <w:r w:rsidR="34DD616C" w:rsidRPr="00481B63">
        <w:rPr>
          <w:szCs w:val="22"/>
        </w:rPr>
        <w:t>on</w:t>
      </w:r>
      <w:r w:rsidRPr="00481B63">
        <w:rPr>
          <w:szCs w:val="22"/>
        </w:rPr>
        <w:t xml:space="preserve"> our projections because we </w:t>
      </w:r>
      <w:r w:rsidR="00784229" w:rsidRPr="00481B63">
        <w:rPr>
          <w:szCs w:val="22"/>
        </w:rPr>
        <w:t>make the assumption</w:t>
      </w:r>
      <w:r w:rsidRPr="00481B63">
        <w:rPr>
          <w:szCs w:val="22"/>
        </w:rPr>
        <w:t xml:space="preserve"> that transmission on-campus (R</w:t>
      </w:r>
      <w:r w:rsidRPr="00481B63">
        <w:rPr>
          <w:szCs w:val="22"/>
          <w:vertAlign w:val="subscript"/>
        </w:rPr>
        <w:t>0</w:t>
      </w:r>
      <w:r w:rsidRPr="00481B63">
        <w:rPr>
          <w:szCs w:val="22"/>
        </w:rPr>
        <w:t xml:space="preserve"> = 3.5) is only moderately higher than off campus (R</w:t>
      </w:r>
      <w:r w:rsidRPr="00481B63">
        <w:rPr>
          <w:szCs w:val="22"/>
          <w:vertAlign w:val="subscript"/>
        </w:rPr>
        <w:t>0</w:t>
      </w:r>
      <w:r w:rsidRPr="00481B63">
        <w:rPr>
          <w:szCs w:val="22"/>
        </w:rPr>
        <w:t xml:space="preserve"> = 2.5).  This</w:t>
      </w:r>
      <w:r w:rsidR="34DD616C" w:rsidRPr="00481B63">
        <w:rPr>
          <w:szCs w:val="22"/>
        </w:rPr>
        <w:t xml:space="preserve"> assumption</w:t>
      </w:r>
      <w:r w:rsidRPr="00481B63">
        <w:rPr>
          <w:szCs w:val="22"/>
        </w:rPr>
        <w:t xml:space="preserve"> is based on risk factor data on influenza</w:t>
      </w:r>
      <w:r w:rsidR="007523A1" w:rsidRPr="00481B63">
        <w:rPr>
          <w:szCs w:val="22"/>
        </w:rPr>
        <w:t>-like illness among students during the 2009 H1N1 outbreak</w:t>
      </w:r>
      <w:r w:rsidRPr="00481B63">
        <w:rPr>
          <w:szCs w:val="22"/>
        </w:rPr>
        <w:t xml:space="preserve">, but if more data become available, we </w:t>
      </w:r>
      <w:r w:rsidR="34DD616C" w:rsidRPr="00481B63">
        <w:rPr>
          <w:szCs w:val="22"/>
        </w:rPr>
        <w:t>could</w:t>
      </w:r>
      <w:r w:rsidRPr="00481B63">
        <w:rPr>
          <w:szCs w:val="22"/>
        </w:rPr>
        <w:t xml:space="preserve"> revisit this </w:t>
      </w:r>
      <w:r w:rsidR="004C4341" w:rsidRPr="00481B63">
        <w:rPr>
          <w:szCs w:val="22"/>
        </w:rPr>
        <w:t>assumption</w:t>
      </w:r>
      <w:r w:rsidR="00C076F9" w:rsidRPr="00481B63">
        <w:rPr>
          <w:szCs w:val="22"/>
        </w:rPr>
        <w:t>.</w:t>
      </w:r>
      <w:r w:rsidR="007523A1" w:rsidRPr="00481B63">
        <w:rPr>
          <w:szCs w:val="22"/>
        </w:rPr>
        <w:fldChar w:fldCharType="begin"/>
      </w:r>
      <w:r w:rsidR="00577AC9" w:rsidRPr="00481B63">
        <w:rPr>
          <w:szCs w:val="22"/>
        </w:rPr>
        <w:instrText xml:space="preserve"> ADDIN ZOTERO_ITEM CSL_CITATION {"citationID":"a11c3l6ru53","properties":{"formattedCitation":"(17)","plainCitation":"(17)","noteIndex":0},"citationItems":[{"id":"e0c1zYab/FSP0h7QH","uris":["http://zotero.org/users/local/sg1ExR0d/items/9NJSTEKU"],"uri":["http://zotero.org/users/local/sg1ExR0d/items/9NJSTEKU"],"itemData":{"id":569,"type":"article-journal","container-title":"Clinical Infectious Diseases","DOI":"10.1093/cid/ciq029","ISSN":"1058-4838, 1537-6591","issue":"Supplement 1","journalAbbreviation":"Clinical Infectious Diseases","language":"en","page":"S131-S137","source":"DOI.org (Crossref)","title":"Transmission of 2009 Pandemic Influenza A (H1N1) at a Public University--Delaware, April-May 2009","volume":"52","author":[{"family":"Guh","given":"A."},{"family":"Reed","given":"C."},{"family":"Gould","given":"L. H."},{"family":"Kutty","given":"P."},{"family":"Iuliano","given":"D."},{"family":"Mitchell","given":"T."},{"family":"Dee","given":"D."},{"family":"Desai","given":"M."},{"family":"Siebold","given":"J."},{"family":"Silverman","given":"P."},{"family":"Massoudi","given":"M."},{"family":"Lynch","given":"M."},{"family":"Sotir","given":"M."},{"family":"Armstrong","given":"G."},{"family":"Swerdlow","given":"D."}],"issued":{"date-parts":[["2011",1,1]]}}}],"schema":"https://github.com/citation-style-language/schema/raw/master/csl-citation.json"} </w:instrText>
      </w:r>
      <w:r w:rsidR="007523A1" w:rsidRPr="00481B63">
        <w:rPr>
          <w:szCs w:val="22"/>
        </w:rPr>
        <w:fldChar w:fldCharType="separate"/>
      </w:r>
      <w:r w:rsidR="00BA6758" w:rsidRPr="00481B63">
        <w:rPr>
          <w:rFonts w:cs="Times New Roman"/>
        </w:rPr>
        <w:t>(17)</w:t>
      </w:r>
      <w:r w:rsidR="007523A1" w:rsidRPr="00481B63">
        <w:rPr>
          <w:szCs w:val="22"/>
        </w:rPr>
        <w:fldChar w:fldCharType="end"/>
      </w:r>
      <w:r w:rsidRPr="00481B63">
        <w:rPr>
          <w:szCs w:val="22"/>
        </w:rPr>
        <w:t xml:space="preserve"> In our model, the campus outbreak cannot go extinct</w:t>
      </w:r>
      <w:r w:rsidR="00755F8A" w:rsidRPr="00481B63">
        <w:rPr>
          <w:szCs w:val="22"/>
        </w:rPr>
        <w:t xml:space="preserve"> </w:t>
      </w:r>
      <w:r w:rsidRPr="00481B63">
        <w:rPr>
          <w:szCs w:val="22"/>
        </w:rPr>
        <w:t xml:space="preserve">because we assume a constant rate of introduction from the community. </w:t>
      </w:r>
      <w:r w:rsidR="34DD616C" w:rsidRPr="00481B63">
        <w:rPr>
          <w:szCs w:val="22"/>
        </w:rPr>
        <w:t xml:space="preserve"> </w:t>
      </w:r>
      <w:r w:rsidRPr="00481B63">
        <w:rPr>
          <w:szCs w:val="22"/>
        </w:rPr>
        <w:t>Depending on levels of student</w:t>
      </w:r>
      <w:r w:rsidR="007C1CBC" w:rsidRPr="00481B63">
        <w:rPr>
          <w:szCs w:val="22"/>
        </w:rPr>
        <w:t>,</w:t>
      </w:r>
      <w:r w:rsidR="004C4341" w:rsidRPr="00481B63">
        <w:rPr>
          <w:szCs w:val="22"/>
        </w:rPr>
        <w:t xml:space="preserve"> </w:t>
      </w:r>
      <w:r w:rsidRPr="00481B63">
        <w:rPr>
          <w:szCs w:val="22"/>
        </w:rPr>
        <w:t>staff</w:t>
      </w:r>
      <w:r w:rsidR="007C1CBC" w:rsidRPr="00481B63">
        <w:rPr>
          <w:szCs w:val="22"/>
        </w:rPr>
        <w:t xml:space="preserve"> and </w:t>
      </w:r>
      <w:r w:rsidRPr="00481B63">
        <w:rPr>
          <w:szCs w:val="22"/>
        </w:rPr>
        <w:t xml:space="preserve">faculty behavior off-campus and the general prevalence in the </w:t>
      </w:r>
      <w:r w:rsidR="00755F8A" w:rsidRPr="00481B63">
        <w:rPr>
          <w:szCs w:val="22"/>
        </w:rPr>
        <w:t>surrounding community (Atlanta metro area in our model)</w:t>
      </w:r>
      <w:r w:rsidRPr="00481B63">
        <w:rPr>
          <w:szCs w:val="22"/>
        </w:rPr>
        <w:t xml:space="preserve">, this could be an </w:t>
      </w:r>
      <w:r w:rsidR="34DD616C" w:rsidRPr="00481B63">
        <w:rPr>
          <w:szCs w:val="22"/>
        </w:rPr>
        <w:t>under-</w:t>
      </w:r>
      <w:r w:rsidR="004844BC" w:rsidRPr="00481B63">
        <w:rPr>
          <w:szCs w:val="22"/>
        </w:rPr>
        <w:t xml:space="preserve"> </w:t>
      </w:r>
      <w:r w:rsidRPr="00481B63">
        <w:rPr>
          <w:szCs w:val="22"/>
        </w:rPr>
        <w:t>or overestimate</w:t>
      </w:r>
      <w:r w:rsidR="00755F8A" w:rsidRPr="00481B63">
        <w:rPr>
          <w:szCs w:val="22"/>
        </w:rPr>
        <w:t xml:space="preserve"> of risk</w:t>
      </w:r>
      <w:r w:rsidRPr="00481B63">
        <w:rPr>
          <w:szCs w:val="22"/>
        </w:rPr>
        <w:t xml:space="preserve">. We have not </w:t>
      </w:r>
      <w:r w:rsidR="00755F8A" w:rsidRPr="00481B63">
        <w:rPr>
          <w:szCs w:val="22"/>
        </w:rPr>
        <w:t>explicit</w:t>
      </w:r>
      <w:r w:rsidR="007523A1" w:rsidRPr="00481B63">
        <w:rPr>
          <w:szCs w:val="22"/>
        </w:rPr>
        <w:t>l</w:t>
      </w:r>
      <w:r w:rsidR="00755F8A" w:rsidRPr="00481B63">
        <w:rPr>
          <w:szCs w:val="22"/>
        </w:rPr>
        <w:t>y</w:t>
      </w:r>
      <w:r w:rsidRPr="00481B63">
        <w:rPr>
          <w:szCs w:val="22"/>
        </w:rPr>
        <w:t xml:space="preserve"> included a scenario in which all or a subset of students (e.g.</w:t>
      </w:r>
      <w:r w:rsidR="00C076F9" w:rsidRPr="00481B63">
        <w:rPr>
          <w:szCs w:val="22"/>
        </w:rPr>
        <w:t>,</w:t>
      </w:r>
      <w:r w:rsidRPr="00481B63">
        <w:rPr>
          <w:szCs w:val="22"/>
        </w:rPr>
        <w:t xml:space="preserve"> those residing on campus) are screened upon return to campus. Given </w:t>
      </w:r>
      <w:r w:rsidR="00755F8A" w:rsidRPr="00481B63">
        <w:rPr>
          <w:szCs w:val="22"/>
        </w:rPr>
        <w:t>our</w:t>
      </w:r>
      <w:r w:rsidRPr="00481B63">
        <w:rPr>
          <w:szCs w:val="22"/>
        </w:rPr>
        <w:t xml:space="preserve"> assumptions that student prevalence is the same as among the general population, screening on return would have limited effect, but would increase requirements by ~4,500 to 15,000 tests</w:t>
      </w:r>
      <w:r w:rsidR="004C4341" w:rsidRPr="00481B63">
        <w:rPr>
          <w:szCs w:val="22"/>
        </w:rPr>
        <w:t>, depending on the breadth of testing of the student body</w:t>
      </w:r>
      <w:r w:rsidRPr="00481B63">
        <w:rPr>
          <w:szCs w:val="22"/>
        </w:rPr>
        <w:t xml:space="preserve">. </w:t>
      </w:r>
      <w:r w:rsidR="00755F8A" w:rsidRPr="00481B63">
        <w:rPr>
          <w:szCs w:val="22"/>
        </w:rPr>
        <w:t>Finally, w</w:t>
      </w:r>
      <w:r w:rsidRPr="00481B63">
        <w:rPr>
          <w:szCs w:val="22"/>
        </w:rPr>
        <w:t>e have not included seasonal effects whereby virus becomes more transmissible in Fall or alternative semester dates (e.g</w:t>
      </w:r>
      <w:r w:rsidR="34DD616C" w:rsidRPr="00481B63">
        <w:rPr>
          <w:szCs w:val="22"/>
        </w:rPr>
        <w:t>.</w:t>
      </w:r>
      <w:r w:rsidRPr="00481B63">
        <w:rPr>
          <w:szCs w:val="22"/>
        </w:rPr>
        <w:t>.</w:t>
      </w:r>
      <w:r w:rsidR="00C076F9" w:rsidRPr="00481B63">
        <w:rPr>
          <w:szCs w:val="22"/>
        </w:rPr>
        <w:t>,</w:t>
      </w:r>
      <w:r w:rsidRPr="00481B63">
        <w:rPr>
          <w:szCs w:val="22"/>
        </w:rPr>
        <w:t xml:space="preserve"> end of classes at Thanksgiving break)</w:t>
      </w:r>
      <w:r w:rsidR="00405F6D" w:rsidRPr="00481B63">
        <w:rPr>
          <w:szCs w:val="22"/>
        </w:rPr>
        <w:t xml:space="preserve"> whereby the period of campus transmission is reduced. </w:t>
      </w:r>
    </w:p>
    <w:p w14:paraId="1DDCDF2C" w14:textId="77777777" w:rsidR="007C1CBC" w:rsidRPr="00481B63" w:rsidRDefault="007C1CBC">
      <w:pPr>
        <w:rPr>
          <w:szCs w:val="22"/>
        </w:rPr>
      </w:pPr>
    </w:p>
    <w:p w14:paraId="39D73B64" w14:textId="372D9B91" w:rsidR="00506CAD" w:rsidRPr="00481B63" w:rsidRDefault="00755F8A">
      <w:pPr>
        <w:rPr>
          <w:b/>
          <w:bCs/>
          <w:szCs w:val="22"/>
        </w:rPr>
      </w:pPr>
      <w:r w:rsidRPr="00481B63">
        <w:rPr>
          <w:szCs w:val="22"/>
        </w:rPr>
        <w:t>In conclusion, we present a model of SARS-</w:t>
      </w:r>
      <w:r w:rsidR="34DD616C" w:rsidRPr="00481B63">
        <w:rPr>
          <w:szCs w:val="22"/>
        </w:rPr>
        <w:t>CoV-2</w:t>
      </w:r>
      <w:r w:rsidRPr="00481B63">
        <w:rPr>
          <w:szCs w:val="22"/>
        </w:rPr>
        <w:t xml:space="preserve"> transmission and control </w:t>
      </w:r>
      <w:r w:rsidR="003701D4" w:rsidRPr="00481B63">
        <w:rPr>
          <w:szCs w:val="22"/>
        </w:rPr>
        <w:t xml:space="preserve">to assist universities in planning </w:t>
      </w:r>
      <w:r w:rsidR="004C4341" w:rsidRPr="00481B63">
        <w:rPr>
          <w:szCs w:val="22"/>
        </w:rPr>
        <w:t xml:space="preserve">potential impacts and </w:t>
      </w:r>
      <w:r w:rsidR="003701D4" w:rsidRPr="00481B63">
        <w:rPr>
          <w:szCs w:val="22"/>
        </w:rPr>
        <w:t>resource needs</w:t>
      </w:r>
      <w:r w:rsidRPr="00481B63">
        <w:rPr>
          <w:szCs w:val="22"/>
        </w:rPr>
        <w:t xml:space="preserve">. Our model is </w:t>
      </w:r>
      <w:r w:rsidR="34DD616C" w:rsidRPr="00481B63">
        <w:rPr>
          <w:szCs w:val="22"/>
        </w:rPr>
        <w:t>conservative</w:t>
      </w:r>
      <w:r w:rsidR="00592921" w:rsidRPr="00481B63">
        <w:rPr>
          <w:szCs w:val="22"/>
        </w:rPr>
        <w:t xml:space="preserve"> in that we assume a high reproductive number that is not reduced through non-pharmaceutical interventions. </w:t>
      </w:r>
      <w:r w:rsidR="34DD616C" w:rsidRPr="00481B63">
        <w:rPr>
          <w:szCs w:val="22"/>
        </w:rPr>
        <w:t xml:space="preserve"> </w:t>
      </w:r>
      <w:r w:rsidR="00592921" w:rsidRPr="00481B63">
        <w:rPr>
          <w:szCs w:val="22"/>
        </w:rPr>
        <w:t xml:space="preserve">Despite this, we find that </w:t>
      </w:r>
      <w:r w:rsidR="00405F6D" w:rsidRPr="00481B63">
        <w:rPr>
          <w:szCs w:val="22"/>
        </w:rPr>
        <w:t xml:space="preserve">community-introduction of </w:t>
      </w:r>
      <w:r w:rsidR="34DD616C" w:rsidRPr="00481B63">
        <w:rPr>
          <w:szCs w:val="22"/>
        </w:rPr>
        <w:t>SARS-CoV-2</w:t>
      </w:r>
      <w:r w:rsidR="00592921" w:rsidRPr="00481B63">
        <w:rPr>
          <w:szCs w:val="22"/>
        </w:rPr>
        <w:t xml:space="preserve"> </w:t>
      </w:r>
      <w:r w:rsidR="00405F6D" w:rsidRPr="00481B63">
        <w:rPr>
          <w:szCs w:val="22"/>
        </w:rPr>
        <w:t xml:space="preserve">infection onto campus </w:t>
      </w:r>
      <w:r w:rsidR="00592921" w:rsidRPr="00481B63">
        <w:rPr>
          <w:szCs w:val="22"/>
        </w:rPr>
        <w:t>can be controlled with effective testing, isolation, contract tracing and quarantine, consistent with observations that this strategy has been successful in the general population where implemented properly (e.g. South Korea</w:t>
      </w:r>
      <w:r w:rsidR="34DD616C" w:rsidRPr="00481B63">
        <w:rPr>
          <w:szCs w:val="22"/>
        </w:rPr>
        <w:t>).</w:t>
      </w:r>
      <w:r w:rsidR="00C13BAD" w:rsidRPr="00481B63">
        <w:rPr>
          <w:szCs w:val="22"/>
        </w:rPr>
        <w:fldChar w:fldCharType="begin"/>
      </w:r>
      <w:r w:rsidR="00BA6758" w:rsidRPr="00481B63">
        <w:rPr>
          <w:szCs w:val="22"/>
        </w:rPr>
        <w:instrText xml:space="preserve"> ADDIN ZOTERO_ITEM CSL_CITATION {"citationID":"a270gd8ltsl","properties":{"formattedCitation":"(18)","plainCitation":"(18)","noteIndex":0},"citationItems":[{"id":270,"uris":["http://zotero.org/users/3645254/items/JRLKQ6MF"],"uri":["http://zotero.org/users/3645254/items/JRLKQ6MF"],"itemData":{"id":270,"type":"webpage","title":"Flattening the curve on COVID-19: How Korea responded to a pandemic using ICT </w:instrText>
      </w:r>
      <w:r w:rsidR="00BA6758" w:rsidRPr="00481B63">
        <w:rPr>
          <w:rFonts w:ascii="Batang" w:eastAsia="Batang" w:hAnsi="Batang" w:cs="Batang" w:hint="eastAsia"/>
          <w:szCs w:val="22"/>
        </w:rPr>
        <w:instrText>상세보기</w:instrText>
      </w:r>
      <w:r w:rsidR="00BA6758" w:rsidRPr="00481B63">
        <w:rPr>
          <w:szCs w:val="22"/>
        </w:rPr>
        <w:instrText xml:space="preserve">|Bilateral RelationsEmbassy of the Republic of Korea to the Hellenic Republic","URL":"http://overseas.mofa.go.kr/gr-en/brd/m_6940/view.do?seq=761548","accessed":{"date-parts":[["2020",6,23]]}}}],"schema":"https://github.com/citation-style-language/schema/raw/master/csl-citation.json"} </w:instrText>
      </w:r>
      <w:r w:rsidR="00C13BAD" w:rsidRPr="00481B63">
        <w:rPr>
          <w:szCs w:val="22"/>
        </w:rPr>
        <w:fldChar w:fldCharType="separate"/>
      </w:r>
      <w:r w:rsidR="00BA6758" w:rsidRPr="00481B63">
        <w:rPr>
          <w:rFonts w:cs="Times New Roman"/>
        </w:rPr>
        <w:t>(18)</w:t>
      </w:r>
      <w:r w:rsidR="00C13BAD" w:rsidRPr="00481B63">
        <w:rPr>
          <w:szCs w:val="22"/>
        </w:rPr>
        <w:fldChar w:fldCharType="end"/>
      </w:r>
      <w:r w:rsidR="00C076F9" w:rsidRPr="00481B63">
        <w:rPr>
          <w:szCs w:val="22"/>
        </w:rPr>
        <w:t xml:space="preserve"> </w:t>
      </w:r>
      <w:r w:rsidR="00C85E1F" w:rsidRPr="00481B63">
        <w:rPr>
          <w:szCs w:val="22"/>
        </w:rPr>
        <w:t>The results of this model simulation approach have been influential in Emory University’s decision to open in Fall 2020.  The University will implement a comprehensive testing strategy and will shorten the semester with an early start, with no breaks in order to end by Thanksgiving, amongst a number of other strategies to suppress transmission.</w:t>
      </w:r>
      <w:r w:rsidR="00C85E1F" w:rsidRPr="00481B63">
        <w:rPr>
          <w:szCs w:val="22"/>
        </w:rPr>
        <w:fldChar w:fldCharType="begin"/>
      </w:r>
      <w:r w:rsidR="00BA6758" w:rsidRPr="00481B63">
        <w:rPr>
          <w:szCs w:val="22"/>
        </w:rPr>
        <w:instrText xml:space="preserve"> ADDIN ZOTERO_ITEM CSL_CITATION {"citationID":"ai0kauhako","properties":{"formattedCitation":"(19)","plainCitation":"(19)","noteIndex":0},"citationItems":[{"id":268,"uris":["http://zotero.org/users/3645254/items/G6GJKHU5"],"uri":["http://zotero.org/users/3645254/items/G6GJKHU5"],"itemData":{"id":268,"type":"webpage","language":"en","note":"source: www.emory.edu","title":"Fall 2020 Return to Campus | Emory University | Atlanta GA","URL":"http://emory.edu/forward/index.html","accessed":{"date-parts":[["2020",6,21]]}}}],"schema":"https://github.com/citation-style-language/schema/raw/master/csl-citation.json"} </w:instrText>
      </w:r>
      <w:r w:rsidR="00C85E1F" w:rsidRPr="00481B63">
        <w:rPr>
          <w:szCs w:val="22"/>
        </w:rPr>
        <w:fldChar w:fldCharType="separate"/>
      </w:r>
      <w:r w:rsidR="00BA6758" w:rsidRPr="00481B63">
        <w:rPr>
          <w:rFonts w:cs="Times New Roman"/>
        </w:rPr>
        <w:t>(19)</w:t>
      </w:r>
      <w:r w:rsidR="00C85E1F" w:rsidRPr="00481B63">
        <w:rPr>
          <w:szCs w:val="22"/>
        </w:rPr>
        <w:fldChar w:fldCharType="end"/>
      </w:r>
      <w:r w:rsidR="00C85E1F" w:rsidRPr="00481B63">
        <w:rPr>
          <w:szCs w:val="22"/>
        </w:rPr>
        <w:t xml:space="preserve">   </w:t>
      </w:r>
      <w:r w:rsidR="00506CAD" w:rsidRPr="00481B63">
        <w:rPr>
          <w:b/>
          <w:bCs/>
          <w:szCs w:val="22"/>
        </w:rPr>
        <w:br w:type="page"/>
      </w:r>
    </w:p>
    <w:p w14:paraId="1A8AF8B3" w14:textId="3235EE11" w:rsidR="0041186F" w:rsidRPr="00481B63" w:rsidRDefault="00506CAD" w:rsidP="0041186F">
      <w:pPr>
        <w:rPr>
          <w:b/>
          <w:bCs/>
          <w:szCs w:val="22"/>
        </w:rPr>
      </w:pPr>
      <w:r w:rsidRPr="00481B63">
        <w:rPr>
          <w:b/>
          <w:bCs/>
          <w:szCs w:val="22"/>
        </w:rPr>
        <w:lastRenderedPageBreak/>
        <w:t>Refences</w:t>
      </w:r>
    </w:p>
    <w:p w14:paraId="08C54D6A" w14:textId="77777777" w:rsidR="00506CAD" w:rsidRPr="00481B63" w:rsidRDefault="00506CAD" w:rsidP="0041186F">
      <w:pPr>
        <w:rPr>
          <w:szCs w:val="22"/>
        </w:rPr>
      </w:pPr>
    </w:p>
    <w:p w14:paraId="3E135880" w14:textId="77777777" w:rsidR="00577AC9" w:rsidRPr="00481B63" w:rsidRDefault="00506CAD" w:rsidP="00577AC9">
      <w:pPr>
        <w:pStyle w:val="Bibliography"/>
      </w:pPr>
      <w:r w:rsidRPr="00481B63">
        <w:rPr>
          <w:sz w:val="24"/>
        </w:rPr>
        <w:fldChar w:fldCharType="begin"/>
      </w:r>
      <w:r w:rsidR="00577AC9" w:rsidRPr="00481B63">
        <w:instrText xml:space="preserve"> ADDIN ZOTERO_BIBL {"uncited":[],"omitted":[],"custom":[]} CSL_BIBLIOGRAPHY </w:instrText>
      </w:r>
      <w:r w:rsidRPr="00481B63">
        <w:rPr>
          <w:sz w:val="24"/>
        </w:rPr>
        <w:fldChar w:fldCharType="separate"/>
      </w:r>
      <w:r w:rsidR="00577AC9" w:rsidRPr="00481B63">
        <w:t xml:space="preserve">1. </w:t>
      </w:r>
      <w:r w:rsidR="00577AC9" w:rsidRPr="00481B63">
        <w:tab/>
        <w:t>https://plus.google.com/+UNESCO. Education: From disruption to recovery [Internet]. UNESCO. 2020 [cited 2020 Jun 5]. Available from: https://en.unesco.org/covid19/educationresponse</w:t>
      </w:r>
    </w:p>
    <w:p w14:paraId="07370C68" w14:textId="77777777" w:rsidR="00577AC9" w:rsidRPr="00481B63" w:rsidRDefault="00577AC9" w:rsidP="00577AC9">
      <w:pPr>
        <w:pStyle w:val="Bibliography"/>
      </w:pPr>
      <w:r w:rsidRPr="00481B63">
        <w:t xml:space="preserve">2. </w:t>
      </w:r>
      <w:r w:rsidRPr="00481B63">
        <w:tab/>
        <w:t xml:space="preserve">Cauchemez S, Ferguson NM, Wachtel C, Tegnell A, Saour G, Duncan B, et al. Closure of schools during an influenza pandemic. Lancet Infect Dis. 2009 Aug;9(8):473–81. </w:t>
      </w:r>
    </w:p>
    <w:p w14:paraId="65E3A674" w14:textId="77777777" w:rsidR="00577AC9" w:rsidRPr="00481B63" w:rsidRDefault="00577AC9" w:rsidP="00577AC9">
      <w:pPr>
        <w:pStyle w:val="Bibliography"/>
      </w:pPr>
      <w:r w:rsidRPr="00481B63">
        <w:t xml:space="preserve">3. </w:t>
      </w:r>
      <w:r w:rsidRPr="00481B63">
        <w:tab/>
        <w:t xml:space="preserve">Davies NG, Klepac P, Liu Y, Prem K, Jit M, CMMID COVID-19 working group, et al. Age-dependent effects in the transmission and control of COVID-19 epidemics. Nat Med. 2020 Jun 16; </w:t>
      </w:r>
    </w:p>
    <w:p w14:paraId="6975A494" w14:textId="77777777" w:rsidR="00577AC9" w:rsidRPr="00481B63" w:rsidRDefault="00577AC9" w:rsidP="00577AC9">
      <w:pPr>
        <w:pStyle w:val="Bibliography"/>
      </w:pPr>
      <w:r w:rsidRPr="00481B63">
        <w:t xml:space="preserve">4. </w:t>
      </w:r>
      <w:r w:rsidRPr="00481B63">
        <w:tab/>
        <w:t>Staff C. Here’s a List of Colleges’ Plans for Reopening in the Fall. The Chronicle of Higher Education [Internet]. 2020 Apr 23 [cited 2020 Jun 5]; Available from: https://www.chronicle.com/article/Here-s-a-List-of-Colleges-/248626</w:t>
      </w:r>
    </w:p>
    <w:p w14:paraId="6137A5F1" w14:textId="77777777" w:rsidR="00577AC9" w:rsidRPr="00481B63" w:rsidRDefault="00577AC9" w:rsidP="00577AC9">
      <w:pPr>
        <w:pStyle w:val="Bibliography"/>
      </w:pPr>
      <w:r w:rsidRPr="00481B63">
        <w:t xml:space="preserve">5. </w:t>
      </w:r>
      <w:r w:rsidRPr="00481B63">
        <w:tab/>
        <w:t xml:space="preserve">Chu DK, Akl EA, Duda S, Solo K, Yaacoub S, Schünemann HJ, et al. Physical distancing, face masks, and eye protection to prevent person-to-person transmission of SARS-CoV-2 and COVID-19: a systematic review and meta-analysis. The Lancet. 2020 Jun;S0140673620311429. </w:t>
      </w:r>
    </w:p>
    <w:p w14:paraId="2EE60923" w14:textId="77777777" w:rsidR="00577AC9" w:rsidRPr="00481B63" w:rsidRDefault="00577AC9" w:rsidP="00577AC9">
      <w:pPr>
        <w:pStyle w:val="Bibliography"/>
      </w:pPr>
      <w:r w:rsidRPr="00481B63">
        <w:t xml:space="preserve">6. </w:t>
      </w:r>
      <w:r w:rsidRPr="00481B63">
        <w:tab/>
        <w:t xml:space="preserve">Verity R, Okell LC, Dorigatti I, Winskill P, Whittaker C, Imai N, et al. Estimates of the severity of coronavirus disease 2019: a model-based analysis. Lancet Infect Dis. 2020 Jun 1;20(6):669–77. </w:t>
      </w:r>
    </w:p>
    <w:p w14:paraId="49F93D7C" w14:textId="77777777" w:rsidR="00577AC9" w:rsidRPr="00481B63" w:rsidRDefault="00577AC9" w:rsidP="00577AC9">
      <w:pPr>
        <w:pStyle w:val="Bibliography"/>
      </w:pPr>
      <w:r w:rsidRPr="00481B63">
        <w:t xml:space="preserve">7. </w:t>
      </w:r>
      <w:r w:rsidRPr="00481B63">
        <w:tab/>
        <w:t>Li R, Pei S, Chen B, Song Y, Zhang T, Yang W, et al. Substantial undocumented infection facilitates the rapid dissemination of novel coronavirus (SARS-CoV2). Science [Internet]. 2020 Mar 16 [cited 2020 Mar 26]; Available from: https://science.sciencemag.org/content/early/2020/03/24/science.abb3221</w:t>
      </w:r>
    </w:p>
    <w:p w14:paraId="79B8999B" w14:textId="77777777" w:rsidR="00577AC9" w:rsidRPr="00481B63" w:rsidRDefault="00577AC9" w:rsidP="00577AC9">
      <w:pPr>
        <w:pStyle w:val="Bibliography"/>
      </w:pPr>
      <w:r w:rsidRPr="00481B63">
        <w:t xml:space="preserve">8. </w:t>
      </w:r>
      <w:r w:rsidRPr="00481B63">
        <w:tab/>
        <w:t xml:space="preserve">Lauer SA, Grantz KH, Bi Q, Jones FK, Zheng Q, Meredith HR, et al. The Incubation Period of Coronavirus Disease 2019 (COVID-19) From Publicly Reported Confirmed Cases: Estimation and Application. Ann Intern Med. 2020 Mar 10;172(9):577–82. </w:t>
      </w:r>
    </w:p>
    <w:p w14:paraId="39E9CE2A" w14:textId="77777777" w:rsidR="00577AC9" w:rsidRPr="00481B63" w:rsidRDefault="00577AC9" w:rsidP="00577AC9">
      <w:pPr>
        <w:pStyle w:val="Bibliography"/>
      </w:pPr>
      <w:r w:rsidRPr="00481B63">
        <w:t xml:space="preserve">9. </w:t>
      </w:r>
      <w:r w:rsidRPr="00481B63">
        <w:tab/>
        <w:t>COVID-19 Status Report [Internet]. Georgia Department of Public Health. [cited 2020 Jun 5]. Available from: https://dph.georgia.gov/covid-19-daily-status-report</w:t>
      </w:r>
    </w:p>
    <w:p w14:paraId="5996E8AA" w14:textId="77777777" w:rsidR="00577AC9" w:rsidRPr="00481B63" w:rsidRDefault="00577AC9" w:rsidP="00577AC9">
      <w:pPr>
        <w:pStyle w:val="Bibliography"/>
      </w:pPr>
      <w:r w:rsidRPr="00481B63">
        <w:t xml:space="preserve">10. </w:t>
      </w:r>
      <w:r w:rsidRPr="00481B63">
        <w:tab/>
        <w:t xml:space="preserve">Nichol KL, D’Heilly SJ, Greenberg ME, Ehlinger E. Burden of Influenza‐Like Illness and Effectiveness of Influenza Vaccination among Working Adults Aged 50–64 Years. Clin Infect Dis. 2009 Feb;48(3):292–8. </w:t>
      </w:r>
    </w:p>
    <w:p w14:paraId="0D689F92" w14:textId="77777777" w:rsidR="00577AC9" w:rsidRPr="00481B63" w:rsidRDefault="00577AC9" w:rsidP="00577AC9">
      <w:pPr>
        <w:pStyle w:val="Bibliography"/>
      </w:pPr>
      <w:r w:rsidRPr="00481B63">
        <w:t xml:space="preserve">11. </w:t>
      </w:r>
      <w:r w:rsidRPr="00481B63">
        <w:tab/>
        <w:t xml:space="preserve">Iuliano AD, Reed C, Guh A, Desai M, Dee DL, Kutty P, et al. Notes from the Field: Outbreak of 2009 Pandemic Influenza A (H1N1) Virus at a Large Public University in Delaware, April–May 2009. Clin Infect Dis. 2009 Dec 15;49(12):1811–20. </w:t>
      </w:r>
    </w:p>
    <w:p w14:paraId="01BE6767" w14:textId="77777777" w:rsidR="00577AC9" w:rsidRPr="00481B63" w:rsidRDefault="00577AC9" w:rsidP="00577AC9">
      <w:pPr>
        <w:pStyle w:val="Bibliography"/>
      </w:pPr>
      <w:r w:rsidRPr="00481B63">
        <w:t xml:space="preserve">12. </w:t>
      </w:r>
      <w:r w:rsidRPr="00481B63">
        <w:tab/>
        <w:t>Kucirka LM, Lauer SA, Laeyendecker O, Boon D, Lessler J. Variation in False-Negative Rate of Reverse Transcriptase Polymerase Chain Reaction–Based SARS-CoV-2 Tests by Time Since Exposure. Ann Intern Med [Internet]. 2020 May 13 [cited 2020 Jun 5]; Available from: https://www.acpjournals.org/doi/10.7326/M20-1495</w:t>
      </w:r>
    </w:p>
    <w:p w14:paraId="00919936" w14:textId="77777777" w:rsidR="00577AC9" w:rsidRPr="00481B63" w:rsidRDefault="00577AC9" w:rsidP="00577AC9">
      <w:pPr>
        <w:pStyle w:val="Bibliography"/>
      </w:pPr>
      <w:r w:rsidRPr="00481B63">
        <w:t xml:space="preserve">13. </w:t>
      </w:r>
      <w:r w:rsidRPr="00481B63">
        <w:tab/>
        <w:t xml:space="preserve">Jenness SM, Goodreau SM, Morris M. EpiModel: An R Package for Mathematical Modeling of Infectious Disease over Networks. J Stat Softw. 2018 Apr;84. </w:t>
      </w:r>
    </w:p>
    <w:p w14:paraId="6CAF6856" w14:textId="77777777" w:rsidR="00577AC9" w:rsidRPr="00481B63" w:rsidRDefault="00577AC9" w:rsidP="00577AC9">
      <w:pPr>
        <w:pStyle w:val="Bibliography"/>
      </w:pPr>
      <w:r w:rsidRPr="00481B63">
        <w:t xml:space="preserve">14. </w:t>
      </w:r>
      <w:r w:rsidRPr="00481B63">
        <w:tab/>
        <w:t xml:space="preserve">Kissler SM, Tedijanto C, Goldstein E, Grad YH, Lipsitch M. Projecting the transmission dynamics of SARS-CoV-2 through the post-pandemic period. medRxiv. 2020 Mar 6;2020.03.04.20031112. </w:t>
      </w:r>
    </w:p>
    <w:p w14:paraId="2042932A" w14:textId="77777777" w:rsidR="00577AC9" w:rsidRPr="00481B63" w:rsidRDefault="00577AC9" w:rsidP="00577AC9">
      <w:pPr>
        <w:pStyle w:val="Bibliography"/>
      </w:pPr>
      <w:r w:rsidRPr="00481B63">
        <w:lastRenderedPageBreak/>
        <w:t xml:space="preserve">15. </w:t>
      </w:r>
      <w:r w:rsidRPr="00481B63">
        <w:tab/>
        <w:t>Davies NG, Klepac P, Liu Y, Prem K, Jit M, CMMID COVID-19 working group, et al. Age-dependent effects in the transmission and control of COVID-19 epidemics [Internet]. Epidemiology; 2020 Mar [cited 2020 Jun 5]. Available from: http://medrxiv.org/lookup/doi/10.1101/2020.03.24.20043018</w:t>
      </w:r>
    </w:p>
    <w:p w14:paraId="35147685" w14:textId="77777777" w:rsidR="00577AC9" w:rsidRPr="00481B63" w:rsidRDefault="00577AC9" w:rsidP="00577AC9">
      <w:pPr>
        <w:pStyle w:val="Bibliography"/>
      </w:pPr>
      <w:r w:rsidRPr="00481B63">
        <w:t xml:space="preserve">16. </w:t>
      </w:r>
      <w:r w:rsidRPr="00481B63">
        <w:tab/>
        <w:t xml:space="preserve">Mossong J, Hens N, Jit M, Beutels P, Auranen K, Mikolajczyk R, et al. Social Contacts and Mixing Patterns Relevant to the Spread of Infectious Diseases. PLOS Med. 2008 Mar 25;5(3):e74. </w:t>
      </w:r>
    </w:p>
    <w:p w14:paraId="6D1391FF" w14:textId="77777777" w:rsidR="00577AC9" w:rsidRPr="00481B63" w:rsidRDefault="00577AC9" w:rsidP="00577AC9">
      <w:pPr>
        <w:pStyle w:val="Bibliography"/>
      </w:pPr>
      <w:r w:rsidRPr="00481B63">
        <w:t xml:space="preserve">17. </w:t>
      </w:r>
      <w:r w:rsidRPr="00481B63">
        <w:tab/>
        <w:t xml:space="preserve">Guh A, Reed C, Gould LH, Kutty P, Iuliano D, Mitchell T, et al. Transmission of 2009 Pandemic Influenza A (H1N1) at a Public University--Delaware, April-May 2009. Clin Infect Dis. 2011 Jan 1;52(Supplement 1):S131–7. </w:t>
      </w:r>
    </w:p>
    <w:p w14:paraId="22D4E0FE" w14:textId="77777777" w:rsidR="00577AC9" w:rsidRPr="00481B63" w:rsidRDefault="00577AC9" w:rsidP="00577AC9">
      <w:pPr>
        <w:pStyle w:val="Bibliography"/>
      </w:pPr>
      <w:r w:rsidRPr="00481B63">
        <w:t xml:space="preserve">18. </w:t>
      </w:r>
      <w:r w:rsidRPr="00481B63">
        <w:tab/>
        <w:t xml:space="preserve">Flattening the curve on COVID-19: How Korea responded to a pandemic using ICT </w:t>
      </w:r>
      <w:r w:rsidRPr="00481B63">
        <w:rPr>
          <w:rFonts w:eastAsia="Batang" w:cs="Batang" w:hint="eastAsia"/>
        </w:rPr>
        <w:t>상세보기</w:t>
      </w:r>
      <w:r w:rsidRPr="00481B63">
        <w:t>|Bilateral RelationsEmbassy of the Republic of Korea to the Hellenic Republic [Internet]. [cited 2020 Jun 23]. Available from: http://overseas.mofa.go.kr/gr-en/brd/m_6940/view.do?seq=761548</w:t>
      </w:r>
    </w:p>
    <w:p w14:paraId="5BC845C4" w14:textId="77777777" w:rsidR="00577AC9" w:rsidRPr="00481B63" w:rsidRDefault="00577AC9" w:rsidP="00577AC9">
      <w:pPr>
        <w:pStyle w:val="Bibliography"/>
      </w:pPr>
      <w:r w:rsidRPr="00481B63">
        <w:t xml:space="preserve">19. </w:t>
      </w:r>
      <w:r w:rsidRPr="00481B63">
        <w:tab/>
        <w:t>Fall 2020 Return to Campus | Emory University | Atlanta GA [Internet]. [cited 2020 Jun 21]. Available from: http://emory.edu/forward/index.html</w:t>
      </w:r>
    </w:p>
    <w:p w14:paraId="4B4F212C" w14:textId="18F74C1F" w:rsidR="00423590" w:rsidRPr="00481B63" w:rsidRDefault="00506CAD" w:rsidP="0041186F">
      <w:pPr>
        <w:rPr>
          <w:szCs w:val="22"/>
        </w:rPr>
      </w:pPr>
      <w:r w:rsidRPr="00481B63">
        <w:rPr>
          <w:szCs w:val="22"/>
        </w:rPr>
        <w:fldChar w:fldCharType="end"/>
      </w:r>
      <w:r w:rsidR="00423590" w:rsidRPr="00481B63">
        <w:rPr>
          <w:szCs w:val="22"/>
        </w:rPr>
        <w:br w:type="page"/>
      </w:r>
    </w:p>
    <w:p w14:paraId="6DFF0279" w14:textId="78F2FD86" w:rsidR="00592921" w:rsidRPr="00481B63" w:rsidRDefault="00423590">
      <w:pPr>
        <w:rPr>
          <w:szCs w:val="22"/>
        </w:rPr>
      </w:pPr>
      <w:r w:rsidRPr="00481B63">
        <w:rPr>
          <w:b/>
          <w:bCs/>
          <w:szCs w:val="22"/>
        </w:rPr>
        <w:lastRenderedPageBreak/>
        <w:t>Appendix</w:t>
      </w:r>
      <w:r w:rsidR="00A14195" w:rsidRPr="00481B63">
        <w:rPr>
          <w:b/>
          <w:bCs/>
          <w:szCs w:val="22"/>
        </w:rPr>
        <w:t xml:space="preserve"> I. </w:t>
      </w:r>
      <w:r w:rsidR="00BA6758" w:rsidRPr="00481B63">
        <w:rPr>
          <w:b/>
          <w:bCs/>
          <w:szCs w:val="22"/>
        </w:rPr>
        <w:t>Model equations</w:t>
      </w:r>
    </w:p>
    <w:p w14:paraId="0A2A98DC" w14:textId="6C3B4FF9" w:rsidR="00CC6885" w:rsidRPr="00481B63" w:rsidRDefault="00CC6885" w:rsidP="00CA6360">
      <w:pPr>
        <w:jc w:val="both"/>
        <w:rPr>
          <w:sz w:val="20"/>
          <w:szCs w:val="20"/>
        </w:rPr>
      </w:pPr>
      <w:r w:rsidRPr="00481B63">
        <w:rPr>
          <w:szCs w:val="22"/>
        </w:rPr>
        <w:t xml:space="preserve">    </w:t>
      </w:r>
    </w:p>
    <w:p w14:paraId="38686A43" w14:textId="1CF4EA8E" w:rsidR="00CC6885" w:rsidRPr="00481B63" w:rsidRDefault="00CC6885" w:rsidP="00CA6360">
      <w:pPr>
        <w:jc w:val="both"/>
        <w:rPr>
          <w:sz w:val="20"/>
          <w:szCs w:val="20"/>
        </w:rPr>
      </w:pPr>
    </w:p>
    <w:p w14:paraId="66F7703C" w14:textId="03E8A58C" w:rsidR="00297D29" w:rsidRPr="00481B63" w:rsidRDefault="00590B70" w:rsidP="00034CD2">
      <w:pPr>
        <w:jc w:val="both"/>
        <w:rPr>
          <w:sz w:val="20"/>
          <w:szCs w:val="20"/>
        </w:rPr>
      </w:pPr>
      <m:oMathPara>
        <m:oMathParaPr>
          <m:jc m:val="left"/>
        </m:oMathParaPr>
        <m:oMath>
          <m:f>
            <m:fPr>
              <m:ctrlPr>
                <w:rPr>
                  <w:rFonts w:ascii="Cambria Math" w:hAnsi="Cambria Math"/>
                  <w:sz w:val="20"/>
                  <w:szCs w:val="20"/>
                </w:rPr>
              </m:ctrlPr>
            </m:fPr>
            <m:num>
              <m:r>
                <m:rPr>
                  <m:sty m:val="p"/>
                </m:rPr>
                <w:rPr>
                  <w:rFonts w:ascii="Cambria Math" w:hAnsi="Cambria Math"/>
                  <w:sz w:val="20"/>
                  <w:szCs w:val="20"/>
                </w:rPr>
                <m:t>d</m:t>
              </m:r>
              <m:sSub>
                <m:sSubPr>
                  <m:ctrlPr>
                    <w:rPr>
                      <w:rFonts w:ascii="Cambria Math" w:hAnsi="Cambria Math"/>
                      <w:sz w:val="20"/>
                      <w:szCs w:val="20"/>
                    </w:rPr>
                  </m:ctrlPr>
                </m:sSubPr>
                <m:e>
                  <m:r>
                    <w:rPr>
                      <w:rFonts w:ascii="Cambria Math" w:hAnsi="Cambria Math"/>
                      <w:sz w:val="20"/>
                      <w:szCs w:val="20"/>
                    </w:rPr>
                    <m:t>S</m:t>
                  </m:r>
                </m:e>
                <m:sub>
                  <m:r>
                    <m:rPr>
                      <m:sty m:val="p"/>
                    </m:rPr>
                    <w:rPr>
                      <w:rFonts w:ascii="Cambria Math" w:hAnsi="Cambria Math"/>
                      <w:sz w:val="20"/>
                      <w:szCs w:val="20"/>
                    </w:rPr>
                    <m:t>i</m:t>
                  </m:r>
                </m:sub>
              </m:sSub>
            </m:num>
            <m:den>
              <m:r>
                <m:rPr>
                  <m:sty m:val="p"/>
                </m:rPr>
                <w:rPr>
                  <w:rFonts w:ascii="Cambria Math" w:hAnsi="Cambria Math"/>
                  <w:sz w:val="20"/>
                  <w:szCs w:val="20"/>
                </w:rPr>
                <m:t>dt</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i</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-community*</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-testing*</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Sub>
            </m:e>
          </m:d>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 xml:space="preserve">*sens* </m:t>
          </m:r>
          <m:d>
            <m:dPr>
              <m:ctrlPr>
                <w:rPr>
                  <w:rFonts w:ascii="Cambria Math" w:hAnsi="Cambria Math"/>
                  <w:i/>
                  <w:sz w:val="20"/>
                  <w:szCs w:val="20"/>
                </w:rPr>
              </m:ctrlPr>
            </m:dPr>
            <m:e>
              <m:r>
                <w:rPr>
                  <w:rFonts w:ascii="Cambria Math" w:hAnsi="Cambria Math"/>
                  <w:sz w:val="20"/>
                  <w:szCs w:val="20"/>
                </w:rPr>
                <m:t>contacts-</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i</m:t>
                  </m:r>
                </m:sub>
              </m:sSub>
            </m:e>
          </m:d>
          <m:r>
            <w:rPr>
              <w:rFonts w:ascii="Cambria Math" w:hAnsi="Cambria Math"/>
              <w:sz w:val="20"/>
              <w:szCs w:val="20"/>
            </w:rPr>
            <m:t>*p.contacts+</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isol.</m:t>
              </m:r>
            </m:den>
          </m:f>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r>
            <w:rPr>
              <w:rFonts w:ascii="Cambria Math" w:hAnsi="Cambria Math"/>
              <w:sz w:val="20"/>
              <w:szCs w:val="20"/>
            </w:rPr>
            <m:t>(contacts-</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i</m:t>
                  </m:r>
                </m:sub>
              </m:sSub>
            </m:num>
            <m:den>
              <m:r>
                <w:rPr>
                  <w:rFonts w:ascii="Cambria Math" w:hAnsi="Cambria Math"/>
                  <w:sz w:val="20"/>
                  <w:szCs w:val="20"/>
                </w:rPr>
                <m:t>contacts</m:t>
              </m:r>
            </m:den>
          </m:f>
          <m:r>
            <w:rPr>
              <w:rFonts w:ascii="Cambria Math" w:hAnsi="Cambria Math"/>
              <w:sz w:val="20"/>
              <w:szCs w:val="20"/>
            </w:rPr>
            <m:t>)</m:t>
          </m:r>
        </m:oMath>
      </m:oMathPara>
    </w:p>
    <w:p w14:paraId="778DDEE6" w14:textId="16B60FC6" w:rsidR="00E1303E" w:rsidRPr="00481B63" w:rsidRDefault="00E1303E" w:rsidP="00CA6360">
      <w:pPr>
        <w:jc w:val="both"/>
        <w:rPr>
          <w:sz w:val="20"/>
          <w:szCs w:val="20"/>
        </w:rPr>
      </w:pPr>
    </w:p>
    <w:p w14:paraId="6187EF7A" w14:textId="04F5AB24" w:rsidR="00E1303E" w:rsidRPr="00481B63" w:rsidRDefault="00590B70" w:rsidP="00CA6360">
      <w:pPr>
        <w:jc w:val="both"/>
        <w:rPr>
          <w:sz w:val="20"/>
          <w:szCs w:val="20"/>
        </w:rPr>
      </w:pPr>
      <m:oMathPara>
        <m:oMathParaPr>
          <m:jc m:val="left"/>
        </m:oMathParaPr>
        <m:oMath>
          <m:f>
            <m:fPr>
              <m:ctrlPr>
                <w:rPr>
                  <w:rFonts w:ascii="Cambria Math" w:hAnsi="Cambria Math"/>
                  <w:sz w:val="20"/>
                  <w:szCs w:val="20"/>
                </w:rPr>
              </m:ctrlPr>
            </m:fPr>
            <m:num>
              <m:r>
                <m:rPr>
                  <m:sty m:val="p"/>
                </m:rPr>
                <w:rPr>
                  <w:rFonts w:ascii="Cambria Math" w:hAnsi="Cambria Math"/>
                  <w:sz w:val="20"/>
                  <w:szCs w:val="20"/>
                </w:rPr>
                <m:t>d</m:t>
              </m:r>
              <m:sSub>
                <m:sSubPr>
                  <m:ctrlPr>
                    <w:rPr>
                      <w:rFonts w:ascii="Cambria Math" w:hAnsi="Cambria Math"/>
                      <w:sz w:val="20"/>
                      <w:szCs w:val="20"/>
                    </w:rPr>
                  </m:ctrlPr>
                </m:sSubPr>
                <m:e>
                  <m:r>
                    <w:rPr>
                      <w:rFonts w:ascii="Cambria Math" w:hAnsi="Cambria Math"/>
                      <w:sz w:val="20"/>
                      <w:szCs w:val="20"/>
                    </w:rPr>
                    <m:t>E</m:t>
                  </m:r>
                </m:e>
                <m:sub>
                  <m:r>
                    <m:rPr>
                      <m:sty m:val="p"/>
                    </m:rPr>
                    <w:rPr>
                      <w:rFonts w:ascii="Cambria Math" w:hAnsi="Cambria Math"/>
                      <w:sz w:val="20"/>
                      <w:szCs w:val="20"/>
                    </w:rPr>
                    <m:t>i</m:t>
                  </m:r>
                </m:sub>
              </m:sSub>
            </m:num>
            <m:den>
              <m:r>
                <m:rPr>
                  <m:sty m:val="p"/>
                </m:rPr>
                <w:rPr>
                  <w:rFonts w:ascii="Cambria Math" w:hAnsi="Cambria Math"/>
                  <w:sz w:val="20"/>
                  <w:szCs w:val="20"/>
                </w:rPr>
                <m:t>dt</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i</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+community*</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-α</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-screening*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-testing*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asy.i</m:t>
                  </m:r>
                </m:sub>
              </m:sSub>
            </m:e>
          </m:d>
          <m:r>
            <w:rPr>
              <w:rFonts w:ascii="Cambria Math" w:hAnsi="Cambria Math"/>
              <w:sz w:val="20"/>
              <w:szCs w:val="20"/>
            </w:rPr>
            <m:t>*p.contacts*(</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i</m:t>
              </m:r>
            </m:sub>
          </m:sSub>
          <m:r>
            <m:rPr>
              <m:sty m:val="p"/>
            </m:rPr>
            <w:rPr>
              <w:rFonts w:ascii="Cambria Math" w:eastAsiaTheme="minorEastAsia" w:hAnsi="Cambria Math"/>
              <w:sz w:val="20"/>
              <w:szCs w:val="20"/>
            </w:rPr>
            <m:t xml:space="preserve">) </m:t>
          </m:r>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oMath>
      </m:oMathPara>
    </w:p>
    <w:p w14:paraId="11AC2688" w14:textId="2671CC92" w:rsidR="00CC6885" w:rsidRPr="00481B63" w:rsidRDefault="00CC6885" w:rsidP="00592921">
      <w:pPr>
        <w:rPr>
          <w:rFonts w:eastAsiaTheme="minorEastAsia"/>
          <w:sz w:val="20"/>
          <w:szCs w:val="20"/>
        </w:rPr>
      </w:pPr>
    </w:p>
    <w:p w14:paraId="76C1C198" w14:textId="77777777" w:rsidR="00BA6758" w:rsidRPr="00481B63" w:rsidRDefault="00BA6758" w:rsidP="00592921">
      <w:pPr>
        <w:rPr>
          <w:rFonts w:eastAsiaTheme="minorEastAsia"/>
          <w:sz w:val="20"/>
          <w:szCs w:val="20"/>
        </w:rPr>
      </w:pPr>
    </w:p>
    <w:p w14:paraId="4A23E0F2" w14:textId="21614242" w:rsidR="009362D2" w:rsidRPr="00481B63" w:rsidRDefault="00590B70" w:rsidP="00592921">
      <w:pPr>
        <w:rPr>
          <w:rFonts w:eastAsiaTheme="minorEastAsia"/>
          <w:sz w:val="20"/>
          <w:szCs w:val="20"/>
        </w:rPr>
      </w:pPr>
      <m:oMathPara>
        <m:oMathParaPr>
          <m:jc m:val="left"/>
        </m:oMathParaPr>
        <m:oMath>
          <m:f>
            <m:fPr>
              <m:ctrlPr>
                <w:rPr>
                  <w:rFonts w:ascii="Cambria Math" w:hAnsi="Cambria Math"/>
                  <w:i/>
                  <w:sz w:val="20"/>
                  <w:szCs w:val="20"/>
                </w:rPr>
              </m:ctrlPr>
            </m:fPr>
            <m:num>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num>
            <m:den>
              <m:r>
                <w:rPr>
                  <w:rFonts w:ascii="Cambria Math" w:hAnsi="Cambria Math"/>
                  <w:sz w:val="20"/>
                  <w:szCs w:val="20"/>
                </w:rPr>
                <m:t>dt</m:t>
              </m:r>
            </m:den>
          </m:f>
          <m:r>
            <w:rPr>
              <w:rFonts w:ascii="Cambria Math" w:hAnsi="Cambria Math"/>
              <w:sz w:val="20"/>
              <w:szCs w:val="20"/>
            </w:rPr>
            <m:t>=α</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-γ</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-screening*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-testing*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oMath>
      </m:oMathPara>
    </w:p>
    <w:p w14:paraId="4927577F" w14:textId="77777777" w:rsidR="00CC6885" w:rsidRPr="00481B63" w:rsidRDefault="00CC6885" w:rsidP="00E8110F">
      <w:pPr>
        <w:rPr>
          <w:rFonts w:eastAsiaTheme="minorEastAsia"/>
          <w:sz w:val="20"/>
          <w:szCs w:val="20"/>
        </w:rPr>
      </w:pPr>
    </w:p>
    <w:p w14:paraId="4DE134C7" w14:textId="022CEC25" w:rsidR="00E1303E" w:rsidRPr="00481B63" w:rsidRDefault="00E1303E" w:rsidP="00E8110F">
      <w:pPr>
        <w:rPr>
          <w:rFonts w:eastAsiaTheme="minorEastAsia"/>
          <w:sz w:val="20"/>
          <w:szCs w:val="20"/>
        </w:rPr>
      </w:pPr>
    </w:p>
    <w:p w14:paraId="106BE7BD" w14:textId="77777777" w:rsidR="00BA6758" w:rsidRPr="00481B63" w:rsidRDefault="00BA6758" w:rsidP="00E8110F">
      <w:pPr>
        <w:rPr>
          <w:rFonts w:eastAsiaTheme="minorEastAsia"/>
          <w:sz w:val="20"/>
          <w:szCs w:val="20"/>
        </w:rPr>
      </w:pPr>
    </w:p>
    <w:p w14:paraId="5620061B" w14:textId="2B379FB1" w:rsidR="00E1303E" w:rsidRPr="00481B63" w:rsidRDefault="00590B70" w:rsidP="00592921">
      <w:pPr>
        <w:rPr>
          <w:rFonts w:eastAsiaTheme="minorEastAsia"/>
          <w:sz w:val="20"/>
          <w:szCs w:val="20"/>
        </w:rPr>
      </w:pPr>
      <m:oMathPara>
        <m:oMathParaPr>
          <m:jc m:val="left"/>
        </m:oMathParaPr>
        <m:oMath>
          <m:f>
            <m:fPr>
              <m:ctrlPr>
                <w:rPr>
                  <w:rFonts w:ascii="Cambria Math" w:hAnsi="Cambria Math"/>
                  <w:i/>
                  <w:sz w:val="20"/>
                  <w:szCs w:val="20"/>
                </w:rPr>
              </m:ctrlPr>
            </m:fPr>
            <m:num>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num>
            <m:den>
              <m:r>
                <w:rPr>
                  <w:rFonts w:ascii="Cambria Math" w:hAnsi="Cambria Math"/>
                  <w:sz w:val="20"/>
                  <w:szCs w:val="20"/>
                </w:rPr>
                <m:t>dt</m:t>
              </m:r>
            </m:den>
          </m:f>
          <m:r>
            <w:rPr>
              <w:rFonts w:ascii="Cambria Math" w:hAnsi="Cambria Math"/>
              <w:sz w:val="20"/>
              <w:szCs w:val="20"/>
            </w:rPr>
            <m:t>=testing*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asy.i</m:t>
                  </m:r>
                </m:sub>
              </m:sSub>
            </m:e>
          </m:d>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+screening*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 xml:space="preserve">) </m:t>
          </m:r>
          <m:r>
            <m:rPr>
              <m:sty m:val="p"/>
            </m:rPr>
            <w:rPr>
              <w:rFonts w:ascii="Cambria Math" w:eastAsiaTheme="minorEastAsia" w:hAnsi="Cambria Math"/>
              <w:sz w:val="20"/>
              <w:szCs w:val="20"/>
            </w:rPr>
            <m:t>- δ</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r>
            <m:rPr>
              <m:sty m:val="p"/>
            </m:rPr>
            <w:rPr>
              <w:rFonts w:ascii="Cambria Math" w:eastAsiaTheme="minorEastAsia" w:hAnsi="Cambria Math"/>
              <w:sz w:val="20"/>
              <w:szCs w:val="20"/>
            </w:rPr>
            <w:br/>
          </m:r>
        </m:oMath>
      </m:oMathPara>
    </w:p>
    <w:p w14:paraId="745A9BAF" w14:textId="16A5FC28" w:rsidR="00CC6885" w:rsidRPr="00481B63" w:rsidRDefault="00CC6885" w:rsidP="00592921">
      <w:pPr>
        <w:rPr>
          <w:rFonts w:eastAsiaTheme="minorEastAsia"/>
          <w:sz w:val="20"/>
          <w:szCs w:val="20"/>
        </w:rPr>
      </w:pPr>
    </w:p>
    <w:p w14:paraId="78C74160" w14:textId="77777777" w:rsidR="00BA6758" w:rsidRPr="00481B63" w:rsidRDefault="00BA6758" w:rsidP="00592921">
      <w:pPr>
        <w:rPr>
          <w:rFonts w:eastAsiaTheme="minorEastAsia"/>
          <w:sz w:val="20"/>
          <w:szCs w:val="20"/>
        </w:rPr>
      </w:pPr>
    </w:p>
    <w:p w14:paraId="2DE09E26" w14:textId="0FF6083E" w:rsidR="00CC6885" w:rsidRPr="00481B63" w:rsidRDefault="00590B70" w:rsidP="00592921">
      <w:pPr>
        <w:rPr>
          <w:rFonts w:eastAsiaTheme="minorEastAsia"/>
          <w:sz w:val="20"/>
          <w:szCs w:val="20"/>
        </w:rPr>
      </w:pPr>
      <m:oMathPara>
        <m:oMathParaPr>
          <m:jc m:val="left"/>
        </m:oMathParaPr>
        <m:oMath>
          <m:f>
            <m:fPr>
              <m:ctrlPr>
                <w:rPr>
                  <w:rFonts w:ascii="Cambria Math" w:hAnsi="Cambria Math"/>
                  <w:i/>
                  <w:sz w:val="20"/>
                  <w:szCs w:val="20"/>
                </w:rPr>
              </m:ctrlPr>
            </m:fPr>
            <m:num>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num>
            <m:den>
              <m:r>
                <w:rPr>
                  <w:rFonts w:ascii="Cambria Math" w:hAnsi="Cambria Math"/>
                  <w:sz w:val="20"/>
                  <w:szCs w:val="20"/>
                </w:rPr>
                <m:t>dt</m:t>
              </m:r>
            </m:den>
          </m:f>
          <m:r>
            <w:rPr>
              <w:rFonts w:ascii="Cambria Math" w:hAnsi="Cambria Math"/>
              <w:sz w:val="20"/>
              <w:szCs w:val="20"/>
            </w:rPr>
            <m:t>=testing*</m:t>
          </m:r>
          <m:sSub>
            <m:sSubPr>
              <m:ctrlPr>
                <w:rPr>
                  <w:rFonts w:ascii="Cambria Math" w:hAnsi="Cambria Math"/>
                  <w:i/>
                  <w:sz w:val="20"/>
                  <w:szCs w:val="20"/>
                </w:rPr>
              </m:ctrlPr>
            </m:sSubPr>
            <m:e>
              <m:r>
                <w:rPr>
                  <w:rFonts w:ascii="Cambria Math" w:hAnsi="Cambria Math"/>
                  <w:sz w:val="20"/>
                  <w:szCs w:val="20"/>
                </w:rPr>
                <m:t>sensitivity</m:t>
              </m:r>
            </m:e>
            <m:sub>
              <m:r>
                <w:rPr>
                  <w:rFonts w:ascii="Cambria Math" w:hAnsi="Cambria Math"/>
                  <w:sz w:val="20"/>
                  <w:szCs w:val="20"/>
                </w:rPr>
                <m:t>t</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asy.i</m:t>
                  </m:r>
                </m:sub>
              </m:sSub>
            </m:e>
          </m:d>
          <m:r>
            <w:rPr>
              <w:rFonts w:ascii="Cambria Math" w:eastAsiaTheme="minorEastAsia" w:hAnsi="Cambria Math"/>
              <w:sz w:val="20"/>
              <w:szCs w:val="20"/>
            </w:rPr>
            <m:t>*contacts*p.contacts*</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-δ</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oMath>
      </m:oMathPara>
    </w:p>
    <w:p w14:paraId="32A558C7" w14:textId="77777777" w:rsidR="00E1303E" w:rsidRPr="00481B63" w:rsidRDefault="00E1303E" w:rsidP="00592921">
      <w:pPr>
        <w:rPr>
          <w:rFonts w:eastAsiaTheme="minorEastAsia"/>
          <w:sz w:val="20"/>
          <w:szCs w:val="20"/>
        </w:rPr>
      </w:pPr>
    </w:p>
    <w:p w14:paraId="61245C83" w14:textId="77777777" w:rsidR="00CC6885" w:rsidRPr="00481B63" w:rsidRDefault="00CC6885" w:rsidP="00592921">
      <w:pPr>
        <w:rPr>
          <w:rFonts w:eastAsiaTheme="minorEastAsia"/>
          <w:sz w:val="20"/>
          <w:szCs w:val="20"/>
        </w:rPr>
      </w:pPr>
    </w:p>
    <w:p w14:paraId="525E3A66" w14:textId="5D253964" w:rsidR="00CA6360" w:rsidRPr="00481B63" w:rsidRDefault="00590B70" w:rsidP="00592921">
      <w:pPr>
        <w:rPr>
          <w:rFonts w:eastAsiaTheme="minorEastAsia"/>
          <w:sz w:val="20"/>
          <w:szCs w:val="20"/>
        </w:rPr>
      </w:pPr>
      <m:oMathPara>
        <m:oMathParaPr>
          <m:jc m:val="left"/>
        </m:oMathParaPr>
        <m:oMath>
          <m:f>
            <m:fPr>
              <m:ctrlPr>
                <w:rPr>
                  <w:rFonts w:ascii="Cambria Math" w:hAnsi="Cambria Math"/>
                  <w:i/>
                  <w:sz w:val="20"/>
                  <w:szCs w:val="20"/>
                </w:rPr>
              </m:ctrlPr>
            </m:fPr>
            <m:num>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num>
            <m:den>
              <m:r>
                <w:rPr>
                  <w:rFonts w:ascii="Cambria Math" w:hAnsi="Cambria Math"/>
                  <w:sz w:val="20"/>
                  <w:szCs w:val="20"/>
                </w:rPr>
                <m:t>dt</m:t>
              </m:r>
            </m:den>
          </m:f>
          <m:r>
            <w:rPr>
              <w:rFonts w:ascii="Cambria Math" w:hAnsi="Cambria Math"/>
              <w:sz w:val="20"/>
              <w:szCs w:val="20"/>
            </w:rPr>
            <m:t>=γ</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eastAsiaTheme="minorEastAsia" w:hAnsi="Cambria Math"/>
              <w:sz w:val="20"/>
              <w:szCs w:val="20"/>
            </w:rPr>
            <m:t xml:space="preserve">+ </m:t>
          </m:r>
          <m:r>
            <m:rPr>
              <m:sty m:val="p"/>
            </m:rPr>
            <w:rPr>
              <w:rFonts w:ascii="Cambria Math" w:eastAsiaTheme="minorEastAsia" w:hAnsi="Cambria Math"/>
              <w:sz w:val="20"/>
              <w:szCs w:val="20"/>
            </w:rPr>
            <m:t>δ</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r>
            <w:rPr>
              <w:rFonts w:ascii="Cambria Math"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δQ</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Ro</m:t>
              </m:r>
            </m:e>
            <m:sub>
              <m:r>
                <w:rPr>
                  <w:rFonts w:ascii="Cambria Math" w:eastAsiaTheme="minorEastAsia" w:hAnsi="Cambria Math"/>
                  <w:sz w:val="20"/>
                  <w:szCs w:val="20"/>
                </w:rPr>
                <m:t>i</m:t>
              </m:r>
            </m:sub>
          </m:sSub>
          <m:r>
            <w:rPr>
              <w:rFonts w:ascii="Cambria Math" w:eastAsiaTheme="minorEastAsia" w:hAnsi="Cambria Math"/>
              <w:sz w:val="20"/>
              <w:szCs w:val="20"/>
            </w:rPr>
            <m:t>)/contacts</m:t>
          </m:r>
        </m:oMath>
      </m:oMathPara>
    </w:p>
    <w:p w14:paraId="3EDCE9B6" w14:textId="3BFEC52E" w:rsidR="009214BD" w:rsidRPr="00481B63" w:rsidRDefault="009214BD" w:rsidP="00592921">
      <w:pPr>
        <w:rPr>
          <w:rFonts w:eastAsiaTheme="minorEastAsia"/>
          <w:sz w:val="20"/>
          <w:szCs w:val="20"/>
        </w:rPr>
      </w:pPr>
    </w:p>
    <w:p w14:paraId="37DF5C4A" w14:textId="38D11F8E" w:rsidR="009214BD" w:rsidRPr="00481B63" w:rsidRDefault="009214BD" w:rsidP="009214BD">
      <w:pPr>
        <w:rPr>
          <w:rFonts w:eastAsiaTheme="minorEastAsia"/>
          <w:sz w:val="20"/>
          <w:szCs w:val="20"/>
        </w:rPr>
      </w:pPr>
      <w:r w:rsidRPr="00481B63">
        <w:rPr>
          <w:rFonts w:eastAsiaTheme="minorEastAsia"/>
          <w:sz w:val="20"/>
          <w:szCs w:val="20"/>
        </w:rPr>
        <w:t xml:space="preserve">    </w:t>
      </w:r>
    </w:p>
    <w:p w14:paraId="206F50E2" w14:textId="77777777" w:rsidR="00CC6885" w:rsidRPr="00481B63" w:rsidRDefault="00CC6885" w:rsidP="00592921">
      <w:pPr>
        <w:rPr>
          <w:rFonts w:eastAsiaTheme="minorEastAsia"/>
          <w:sz w:val="20"/>
          <w:szCs w:val="20"/>
        </w:rPr>
      </w:pPr>
      <w:r w:rsidRPr="00481B63">
        <w:rPr>
          <w:rFonts w:eastAsiaTheme="minorEastAsia"/>
          <w:sz w:val="20"/>
          <w:szCs w:val="20"/>
        </w:rPr>
        <w:t xml:space="preserve">where </w:t>
      </w:r>
    </w:p>
    <w:p w14:paraId="3D5ED51D" w14:textId="77777777" w:rsidR="00877771" w:rsidRPr="00481B63" w:rsidRDefault="00877771" w:rsidP="00877771">
      <w:pPr>
        <w:rPr>
          <w:rFonts w:eastAsiaTheme="minorEastAsia"/>
          <w:i/>
          <w:iCs/>
          <w:sz w:val="20"/>
          <w:szCs w:val="20"/>
        </w:rPr>
      </w:pPr>
    </w:p>
    <w:p w14:paraId="3680A6FB" w14:textId="5FB33B39" w:rsidR="006468AB" w:rsidRPr="00481B63" w:rsidRDefault="00CC6885" w:rsidP="00877771">
      <w:pPr>
        <w:rPr>
          <w:rFonts w:eastAsiaTheme="minorEastAsia"/>
          <w:sz w:val="20"/>
          <w:szCs w:val="20"/>
        </w:rPr>
      </w:pPr>
      <w:proofErr w:type="spellStart"/>
      <w:r w:rsidRPr="00481B63">
        <w:rPr>
          <w:rFonts w:eastAsiaTheme="minorEastAsia"/>
          <w:i/>
          <w:iCs/>
          <w:sz w:val="20"/>
          <w:szCs w:val="20"/>
        </w:rPr>
        <w:t>i</w:t>
      </w:r>
      <w:proofErr w:type="spellEnd"/>
      <w:r w:rsidRPr="00481B63">
        <w:rPr>
          <w:rFonts w:eastAsiaTheme="minorEastAsia"/>
          <w:sz w:val="20"/>
          <w:szCs w:val="20"/>
        </w:rPr>
        <w:t xml:space="preserve"> = on (students living on campus); off (students living off campus); </w:t>
      </w:r>
      <w:proofErr w:type="spellStart"/>
      <w:r w:rsidRPr="00481B63">
        <w:rPr>
          <w:rFonts w:eastAsiaTheme="minorEastAsia"/>
          <w:sz w:val="20"/>
          <w:szCs w:val="20"/>
        </w:rPr>
        <w:t>saf</w:t>
      </w:r>
      <w:proofErr w:type="spellEnd"/>
      <w:r w:rsidRPr="00481B63">
        <w:rPr>
          <w:rFonts w:eastAsiaTheme="minorEastAsia"/>
          <w:sz w:val="20"/>
          <w:szCs w:val="20"/>
        </w:rPr>
        <w:t xml:space="preserve"> (staff and faculty)</w:t>
      </w:r>
    </w:p>
    <w:p w14:paraId="79F3EDEB" w14:textId="1DFB4603" w:rsidR="00EB3A96" w:rsidRPr="00481B63" w:rsidRDefault="00EB3A96" w:rsidP="00877771">
      <w:pPr>
        <w:rPr>
          <w:rFonts w:eastAsiaTheme="minorEastAsia"/>
          <w:sz w:val="20"/>
          <w:szCs w:val="20"/>
        </w:rPr>
      </w:pPr>
    </w:p>
    <w:p w14:paraId="69C232ED" w14:textId="77777777" w:rsidR="00EA179A" w:rsidRPr="00481B63" w:rsidRDefault="00EA179A" w:rsidP="00592921">
      <w:pPr>
        <w:rPr>
          <w:szCs w:val="22"/>
        </w:rPr>
      </w:pPr>
    </w:p>
    <w:p w14:paraId="0EB8144C" w14:textId="75C728A4" w:rsidR="00EA179A" w:rsidRPr="00481B63" w:rsidRDefault="00590B70" w:rsidP="00EA179A">
      <w:pPr>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on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(1-ef</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npi</m:t>
                </m:r>
              </m:sub>
            </m:sSub>
            <m:r>
              <w:rPr>
                <w:rFonts w:ascii="Cambria Math" w:hAnsi="Cambria Math"/>
                <w:sz w:val="20"/>
                <w:szCs w:val="20"/>
              </w:rPr>
              <m:t>)(β</m:t>
            </m:r>
          </m:e>
          <m:sub>
            <m:r>
              <w:rPr>
                <w:rFonts w:ascii="Cambria Math" w:hAnsi="Cambria Math"/>
                <w:sz w:val="20"/>
                <w:szCs w:val="20"/>
              </w:rPr>
              <m:t xml:space="preserve">stu,stu </m:t>
            </m:r>
          </m:sub>
        </m:sSub>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on</m:t>
                    </m:r>
                  </m:sub>
                </m:sSub>
              </m:num>
              <m:den>
                <m:r>
                  <w:rPr>
                    <w:rFonts w:ascii="Cambria Math" w:hAnsi="Cambria Math"/>
                    <w:sz w:val="20"/>
                    <w:szCs w:val="20"/>
                  </w:rPr>
                  <m:t>Non</m:t>
                </m:r>
              </m:den>
            </m:f>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off</m:t>
                    </m:r>
                  </m:sub>
                </m:sSub>
              </m:num>
              <m:den>
                <m:r>
                  <w:rPr>
                    <w:rFonts w:ascii="Cambria Math" w:hAnsi="Cambria Math"/>
                    <w:sz w:val="20"/>
                    <w:szCs w:val="20"/>
                  </w:rPr>
                  <m:t>Noff</m:t>
                </m:r>
              </m:den>
            </m:f>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 xml:space="preserve">on,on </m:t>
            </m:r>
          </m:sub>
        </m:sSub>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on</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on</m:t>
                    </m:r>
                  </m:sub>
                </m:sSub>
              </m:den>
            </m:f>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 xml:space="preserve">stu, saf </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saf</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saf</m:t>
                </m:r>
              </m:sub>
            </m:sSub>
          </m:den>
        </m:f>
        <m:r>
          <w:rPr>
            <w:rFonts w:ascii="Cambria Math" w:hAnsi="Cambria Math"/>
            <w:sz w:val="20"/>
            <w:szCs w:val="20"/>
          </w:rPr>
          <m:t>))</m:t>
        </m:r>
      </m:oMath>
      <w:r w:rsidR="00EA179A" w:rsidRPr="00481B63">
        <w:rPr>
          <w:rFonts w:eastAsiaTheme="minorEastAsia"/>
          <w:sz w:val="20"/>
          <w:szCs w:val="20"/>
        </w:rPr>
        <w:t xml:space="preserve"> </w:t>
      </w:r>
    </w:p>
    <w:p w14:paraId="5A5707AC" w14:textId="77777777" w:rsidR="006E34C0" w:rsidRPr="00481B63" w:rsidRDefault="006E34C0" w:rsidP="00EA179A">
      <w:pPr>
        <w:jc w:val="both"/>
        <w:rPr>
          <w:rFonts w:eastAsiaTheme="minorEastAsia"/>
          <w:sz w:val="20"/>
          <w:szCs w:val="20"/>
        </w:rPr>
      </w:pPr>
    </w:p>
    <w:p w14:paraId="5F202C15" w14:textId="66F988D9" w:rsidR="0063550C" w:rsidRPr="00481B63" w:rsidRDefault="00590B70" w:rsidP="0063550C">
      <w:pPr>
        <w:jc w:val="both"/>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off</m:t>
              </m:r>
            </m:sub>
          </m:sSub>
          <m:r>
            <w:rPr>
              <w:rFonts w:ascii="Cambria Math" w:hAnsi="Cambria Math"/>
              <w:sz w:val="20"/>
              <w:szCs w:val="20"/>
            </w:rPr>
            <m:t>=</m:t>
          </m:r>
          <m:sSub>
            <m:sSubPr>
              <m:ctrlPr>
                <w:rPr>
                  <w:rFonts w:ascii="Cambria Math" w:hAnsi="Cambria Math"/>
                  <w:i/>
                  <w:sz w:val="20"/>
                  <w:szCs w:val="20"/>
                </w:rPr>
              </m:ctrlPr>
            </m:sSubPr>
            <m:e>
              <m:d>
                <m:dPr>
                  <m:ctrlPr>
                    <w:rPr>
                      <w:rFonts w:ascii="Cambria Math" w:hAnsi="Cambria Math"/>
                      <w:i/>
                      <w:sz w:val="20"/>
                      <w:szCs w:val="20"/>
                    </w:rPr>
                  </m:ctrlPr>
                </m:dPr>
                <m:e>
                  <m:r>
                    <w:rPr>
                      <w:rFonts w:ascii="Cambria Math" w:hAnsi="Cambria Math"/>
                      <w:sz w:val="20"/>
                      <w:szCs w:val="20"/>
                    </w:rPr>
                    <m:t>1-ef</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npi</m:t>
                      </m:r>
                    </m:sub>
                  </m:sSub>
                </m:e>
              </m:d>
              <m:r>
                <w:rPr>
                  <w:rFonts w:ascii="Cambria Math" w:hAnsi="Cambria Math"/>
                  <w:sz w:val="20"/>
                  <w:szCs w:val="20"/>
                </w:rPr>
                <m:t xml:space="preserve"> (β</m:t>
              </m:r>
            </m:e>
            <m:sub>
              <m:r>
                <w:rPr>
                  <w:rFonts w:ascii="Cambria Math" w:hAnsi="Cambria Math"/>
                  <w:sz w:val="20"/>
                  <w:szCs w:val="20"/>
                </w:rPr>
                <m:t xml:space="preserve">stu,stu </m:t>
              </m:r>
            </m:sub>
          </m:sSub>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on</m:t>
                      </m:r>
                    </m:sub>
                  </m:sSub>
                </m:num>
                <m:den>
                  <m:r>
                    <w:rPr>
                      <w:rFonts w:ascii="Cambria Math" w:hAnsi="Cambria Math"/>
                      <w:sz w:val="20"/>
                      <w:szCs w:val="20"/>
                    </w:rPr>
                    <m:t>Non</m:t>
                  </m:r>
                </m:den>
              </m:f>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off</m:t>
                      </m:r>
                    </m:sub>
                  </m:sSub>
                </m:num>
                <m:den>
                  <m:r>
                    <w:rPr>
                      <w:rFonts w:ascii="Cambria Math" w:hAnsi="Cambria Math"/>
                      <w:sz w:val="20"/>
                      <w:szCs w:val="20"/>
                    </w:rPr>
                    <m:t>Noff</m:t>
                  </m:r>
                </m:den>
              </m:f>
            </m:e>
          </m:d>
          <m:r>
            <w:rPr>
              <w:rFonts w:ascii="Cambria Math" w:eastAsiaTheme="minorEastAsia" w:hAnsi="Cambria Math"/>
              <w:sz w:val="20"/>
              <w:szCs w:val="20"/>
            </w:rPr>
            <m:t>+</m:t>
          </m:r>
          <m:r>
            <m:rPr>
              <m:sty m:val="p"/>
            </m:rP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 xml:space="preserve">stu, saf </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saf</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saf</m:t>
                  </m:r>
                </m:sub>
              </m:sSub>
            </m:den>
          </m:f>
          <m:r>
            <w:rPr>
              <w:rFonts w:ascii="Cambria Math" w:hAnsi="Cambria Math"/>
              <w:sz w:val="20"/>
              <w:szCs w:val="20"/>
            </w:rPr>
            <m:t xml:space="preserve">)) </m:t>
          </m:r>
        </m:oMath>
      </m:oMathPara>
    </w:p>
    <w:p w14:paraId="06393048" w14:textId="77777777" w:rsidR="004D61F9" w:rsidRPr="00481B63" w:rsidRDefault="004D61F9" w:rsidP="0063550C">
      <w:pPr>
        <w:jc w:val="both"/>
        <w:rPr>
          <w:rFonts w:eastAsiaTheme="minorEastAsia"/>
          <w:sz w:val="20"/>
          <w:szCs w:val="20"/>
        </w:rPr>
      </w:pPr>
    </w:p>
    <w:p w14:paraId="07A55587" w14:textId="7976C60B" w:rsidR="004D61F9" w:rsidRPr="00481B63" w:rsidRDefault="00590B70" w:rsidP="004D61F9">
      <w:pPr>
        <w:jc w:val="both"/>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saf</m:t>
              </m:r>
            </m:sub>
          </m:sSub>
          <m:r>
            <w:rPr>
              <w:rFonts w:ascii="Cambria Math" w:hAnsi="Cambria Math"/>
              <w:sz w:val="20"/>
              <w:szCs w:val="20"/>
            </w:rPr>
            <m:t>=</m:t>
          </m:r>
          <m:sSub>
            <m:sSubPr>
              <m:ctrlPr>
                <w:rPr>
                  <w:rFonts w:ascii="Cambria Math" w:hAnsi="Cambria Math"/>
                  <w:i/>
                  <w:sz w:val="20"/>
                  <w:szCs w:val="20"/>
                </w:rPr>
              </m:ctrlPr>
            </m:sSubPr>
            <m:e>
              <m:d>
                <m:dPr>
                  <m:ctrlPr>
                    <w:rPr>
                      <w:rFonts w:ascii="Cambria Math" w:hAnsi="Cambria Math"/>
                      <w:i/>
                      <w:sz w:val="20"/>
                      <w:szCs w:val="20"/>
                    </w:rPr>
                  </m:ctrlPr>
                </m:dPr>
                <m:e>
                  <m:r>
                    <w:rPr>
                      <w:rFonts w:ascii="Cambria Math" w:hAnsi="Cambria Math"/>
                      <w:sz w:val="20"/>
                      <w:szCs w:val="20"/>
                    </w:rPr>
                    <m:t>1-ef</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npi</m:t>
                      </m:r>
                    </m:sub>
                  </m:sSub>
                </m:e>
              </m:d>
              <m:r>
                <w:rPr>
                  <w:rFonts w:ascii="Cambria Math" w:hAnsi="Cambria Math"/>
                  <w:sz w:val="20"/>
                  <w:szCs w:val="20"/>
                </w:rPr>
                <m:t>(β</m:t>
              </m:r>
            </m:e>
            <m:sub>
              <m:r>
                <w:rPr>
                  <w:rFonts w:ascii="Cambria Math" w:hAnsi="Cambria Math"/>
                  <w:sz w:val="20"/>
                  <w:szCs w:val="20"/>
                </w:rPr>
                <m:t xml:space="preserve">saf,stu </m:t>
              </m:r>
            </m:sub>
          </m:sSub>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on</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on</m:t>
                      </m:r>
                    </m:sub>
                  </m:sSub>
                </m:den>
              </m:f>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off</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off</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saf</m:t>
                      </m:r>
                    </m:sub>
                  </m:sSub>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saf</m:t>
                      </m:r>
                    </m:sub>
                  </m:sSub>
                </m:den>
              </m:f>
            </m:e>
          </m:d>
          <m:r>
            <w:rPr>
              <w:rFonts w:ascii="Cambria Math" w:hAnsi="Cambria Math"/>
              <w:sz w:val="20"/>
              <w:szCs w:val="20"/>
            </w:rPr>
            <m:t>)</m:t>
          </m:r>
        </m:oMath>
      </m:oMathPara>
    </w:p>
    <w:p w14:paraId="223DF866" w14:textId="77777777" w:rsidR="006E34C0" w:rsidRPr="00481B63" w:rsidRDefault="006E34C0" w:rsidP="004D61F9">
      <w:pPr>
        <w:jc w:val="both"/>
        <w:rPr>
          <w:rFonts w:eastAsiaTheme="minorEastAsia"/>
          <w:sz w:val="20"/>
          <w:szCs w:val="20"/>
        </w:rPr>
      </w:pPr>
    </w:p>
    <w:p w14:paraId="21D20954" w14:textId="11BCA566" w:rsidR="00C73FA5" w:rsidRPr="00481B63" w:rsidRDefault="00C73FA5" w:rsidP="004D61F9">
      <w:pPr>
        <w:jc w:val="both"/>
        <w:rPr>
          <w:rFonts w:eastAsiaTheme="minorEastAsia"/>
          <w:sz w:val="20"/>
          <w:szCs w:val="20"/>
        </w:rPr>
      </w:pPr>
    </w:p>
    <w:p w14:paraId="0D21F148" w14:textId="37267BA1" w:rsidR="00C73FA5" w:rsidRPr="00481B63" w:rsidRDefault="00590B70" w:rsidP="004D61F9">
      <w:pPr>
        <w:jc w:val="both"/>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on</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on,on</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stu,stu</m:t>
              </m:r>
            </m:sub>
          </m:sSub>
        </m:oMath>
      </m:oMathPara>
    </w:p>
    <w:p w14:paraId="0402709A" w14:textId="6CA68342" w:rsidR="00C73FA5" w:rsidRPr="00481B63" w:rsidRDefault="00C73FA5" w:rsidP="004D61F9">
      <w:pPr>
        <w:jc w:val="both"/>
        <w:rPr>
          <w:rFonts w:eastAsiaTheme="minorEastAsia"/>
          <w:sz w:val="20"/>
          <w:szCs w:val="20"/>
        </w:rPr>
      </w:pPr>
    </w:p>
    <w:p w14:paraId="4FBC6765" w14:textId="5BB0C2C8" w:rsidR="00C73FA5" w:rsidRPr="00481B63" w:rsidRDefault="00590B70" w:rsidP="00C73FA5">
      <w:pPr>
        <w:jc w:val="both"/>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off</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stu,stu</m:t>
              </m:r>
            </m:sub>
          </m:sSub>
        </m:oMath>
      </m:oMathPara>
    </w:p>
    <w:p w14:paraId="272D6A2B" w14:textId="144EC299" w:rsidR="007F687B" w:rsidRPr="00481B63" w:rsidRDefault="007F687B" w:rsidP="00C73FA5">
      <w:pPr>
        <w:jc w:val="both"/>
        <w:rPr>
          <w:rFonts w:eastAsiaTheme="minorEastAsia"/>
          <w:sz w:val="20"/>
          <w:szCs w:val="20"/>
        </w:rPr>
      </w:pPr>
    </w:p>
    <w:p w14:paraId="188C0261" w14:textId="3DF225C6" w:rsidR="007F687B" w:rsidRPr="00481B63" w:rsidRDefault="00590B70" w:rsidP="007F687B">
      <w:pPr>
        <w:jc w:val="both"/>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saf</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Ro</m:t>
              </m:r>
            </m:e>
            <m:sub>
              <m:r>
                <w:rPr>
                  <w:rFonts w:ascii="Cambria Math" w:hAnsi="Cambria Math"/>
                  <w:sz w:val="20"/>
                  <w:szCs w:val="20"/>
                </w:rPr>
                <m:t>saf</m:t>
              </m:r>
            </m:sub>
          </m:sSub>
        </m:oMath>
      </m:oMathPara>
    </w:p>
    <w:p w14:paraId="2C8C2C4B" w14:textId="77777777" w:rsidR="007F687B" w:rsidRPr="00481B63" w:rsidRDefault="007F687B" w:rsidP="00C73FA5">
      <w:pPr>
        <w:jc w:val="both"/>
        <w:rPr>
          <w:rFonts w:eastAsiaTheme="minorEastAsia"/>
          <w:sz w:val="20"/>
          <w:szCs w:val="20"/>
        </w:rPr>
      </w:pPr>
    </w:p>
    <w:p w14:paraId="5C11DEE9" w14:textId="34A16F94" w:rsidR="002F25ED" w:rsidRPr="00481B63" w:rsidRDefault="002F25ED" w:rsidP="004D61F9">
      <w:pPr>
        <w:jc w:val="both"/>
        <w:rPr>
          <w:rFonts w:eastAsiaTheme="minorEastAsia"/>
          <w:sz w:val="20"/>
          <w:szCs w:val="20"/>
        </w:rPr>
      </w:pPr>
    </w:p>
    <w:p w14:paraId="6FE38D01" w14:textId="77777777" w:rsidR="004D61F9" w:rsidRPr="00481B63" w:rsidRDefault="004D61F9" w:rsidP="0063550C">
      <w:pPr>
        <w:jc w:val="both"/>
        <w:rPr>
          <w:rFonts w:eastAsiaTheme="minorEastAsia"/>
          <w:sz w:val="20"/>
          <w:szCs w:val="20"/>
        </w:rPr>
      </w:pPr>
    </w:p>
    <w:p w14:paraId="18298F0A" w14:textId="0D613C84" w:rsidR="0006167D" w:rsidRPr="00481B63" w:rsidRDefault="0006167D" w:rsidP="004D61F9">
      <w:pPr>
        <w:ind w:firstLine="220"/>
        <w:rPr>
          <w:szCs w:val="22"/>
        </w:rPr>
      </w:pPr>
    </w:p>
    <w:p w14:paraId="665B4B2C" w14:textId="575FD22A" w:rsidR="0006167D" w:rsidRPr="00481B63" w:rsidRDefault="0006167D" w:rsidP="004D61F9">
      <w:pPr>
        <w:ind w:firstLine="220"/>
        <w:rPr>
          <w:szCs w:val="22"/>
        </w:rPr>
      </w:pPr>
    </w:p>
    <w:p w14:paraId="0B570BF3" w14:textId="6401A797" w:rsidR="006E0E1D" w:rsidRPr="00481B63" w:rsidRDefault="006E0E1D" w:rsidP="00BA6758">
      <w:pPr>
        <w:rPr>
          <w:szCs w:val="22"/>
        </w:rPr>
      </w:pPr>
      <w:r w:rsidRPr="00481B63">
        <w:rPr>
          <w:b/>
          <w:szCs w:val="22"/>
        </w:rPr>
        <w:t>Appendix I</w:t>
      </w:r>
      <w:r w:rsidR="00A14195" w:rsidRPr="00481B63">
        <w:rPr>
          <w:b/>
          <w:szCs w:val="22"/>
        </w:rPr>
        <w:t>I</w:t>
      </w:r>
      <w:r w:rsidRPr="00481B63">
        <w:rPr>
          <w:b/>
          <w:szCs w:val="22"/>
        </w:rPr>
        <w:t xml:space="preserve">. </w:t>
      </w:r>
      <w:r w:rsidR="00A14195" w:rsidRPr="00481B63">
        <w:rPr>
          <w:b/>
          <w:szCs w:val="22"/>
        </w:rPr>
        <w:t>Estimated active and cumulative cases under intervention scenarios with 25</w:t>
      </w:r>
      <w:r w:rsidR="00A14195" w:rsidRPr="00481B63">
        <w:rPr>
          <w:b/>
          <w:szCs w:val="22"/>
          <w:vertAlign w:val="superscript"/>
        </w:rPr>
        <w:t>th</w:t>
      </w:r>
      <w:r w:rsidR="00A14195" w:rsidRPr="00481B63">
        <w:rPr>
          <w:b/>
          <w:szCs w:val="22"/>
        </w:rPr>
        <w:t xml:space="preserve"> and 75</w:t>
      </w:r>
      <w:r w:rsidR="00A14195" w:rsidRPr="00481B63">
        <w:rPr>
          <w:b/>
          <w:szCs w:val="22"/>
          <w:vertAlign w:val="superscript"/>
        </w:rPr>
        <w:t>th</w:t>
      </w:r>
      <w:r w:rsidR="00A14195" w:rsidRPr="00481B63">
        <w:rPr>
          <w:b/>
          <w:szCs w:val="22"/>
        </w:rPr>
        <w:t xml:space="preserve"> centile range</w:t>
      </w:r>
    </w:p>
    <w:p w14:paraId="767E305C" w14:textId="5209A576" w:rsidR="00371B52" w:rsidRPr="00481B63" w:rsidRDefault="00371B52" w:rsidP="00A14195">
      <w:pPr>
        <w:rPr>
          <w:b/>
          <w:szCs w:val="22"/>
        </w:rPr>
      </w:pPr>
      <w:r w:rsidRPr="00481B63">
        <w:rPr>
          <w:b/>
          <w:noProof/>
          <w:szCs w:val="22"/>
        </w:rPr>
        <w:drawing>
          <wp:anchor distT="0" distB="0" distL="114300" distR="114300" simplePos="0" relativeHeight="251658240" behindDoc="1" locked="0" layoutInCell="1" allowOverlap="1" wp14:anchorId="7E4293B5" wp14:editId="571D82EC">
            <wp:simplePos x="0" y="0"/>
            <wp:positionH relativeFrom="margin">
              <wp:align>left</wp:align>
            </wp:positionH>
            <wp:positionV relativeFrom="paragraph">
              <wp:posOffset>3175</wp:posOffset>
            </wp:positionV>
            <wp:extent cx="4648200" cy="3873500"/>
            <wp:effectExtent l="0" t="0" r="0" b="0"/>
            <wp:wrapTight wrapText="bothSides">
              <wp:wrapPolygon edited="0">
                <wp:start x="0" y="0"/>
                <wp:lineTo x="0" y="21458"/>
                <wp:lineTo x="21511" y="21458"/>
                <wp:lineTo x="2151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4648200" cy="3873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1B63">
        <w:rPr>
          <w:noProof/>
        </w:rPr>
        <w:drawing>
          <wp:inline distT="0" distB="0" distL="0" distR="0" wp14:anchorId="43C37DBF" wp14:editId="663B7631">
            <wp:extent cx="710476" cy="549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4159" cy="567585"/>
                    </a:xfrm>
                    <a:prstGeom prst="rect">
                      <a:avLst/>
                    </a:prstGeom>
                  </pic:spPr>
                </pic:pic>
              </a:graphicData>
            </a:graphic>
          </wp:inline>
        </w:drawing>
      </w:r>
    </w:p>
    <w:p w14:paraId="6FF071B4" w14:textId="51EEC64D" w:rsidR="006E0E1D" w:rsidRPr="00481B63" w:rsidRDefault="006E0E1D" w:rsidP="006E0E1D">
      <w:pPr>
        <w:ind w:firstLine="220"/>
        <w:rPr>
          <w:szCs w:val="22"/>
        </w:rPr>
      </w:pPr>
    </w:p>
    <w:p w14:paraId="3DCC03F6" w14:textId="77777777" w:rsidR="006E0E1D" w:rsidRPr="00481B63" w:rsidRDefault="006E0E1D" w:rsidP="006E0E1D">
      <w:pPr>
        <w:rPr>
          <w:szCs w:val="22"/>
        </w:rPr>
      </w:pPr>
    </w:p>
    <w:p w14:paraId="3EE72B17" w14:textId="77777777" w:rsidR="006E0E1D" w:rsidRPr="00481B63" w:rsidRDefault="006E0E1D" w:rsidP="006E0E1D">
      <w:pPr>
        <w:rPr>
          <w:szCs w:val="22"/>
        </w:rPr>
      </w:pPr>
    </w:p>
    <w:p w14:paraId="7B9F3054" w14:textId="77777777" w:rsidR="006E0E1D" w:rsidRPr="00481B63" w:rsidRDefault="006E0E1D" w:rsidP="006E0E1D">
      <w:pPr>
        <w:rPr>
          <w:szCs w:val="22"/>
        </w:rPr>
      </w:pPr>
    </w:p>
    <w:p w14:paraId="1E9A89AF" w14:textId="781792A8" w:rsidR="006E0E1D" w:rsidRPr="00481B63" w:rsidRDefault="006E0E1D" w:rsidP="006E0E1D">
      <w:pPr>
        <w:ind w:firstLine="220"/>
        <w:rPr>
          <w:szCs w:val="22"/>
        </w:rPr>
      </w:pPr>
    </w:p>
    <w:p w14:paraId="250DBF36" w14:textId="1498D11C" w:rsidR="006E0E1D" w:rsidRPr="00481B63" w:rsidRDefault="006E0E1D" w:rsidP="006E0E1D">
      <w:pPr>
        <w:ind w:firstLine="220"/>
        <w:rPr>
          <w:szCs w:val="22"/>
        </w:rPr>
      </w:pPr>
    </w:p>
    <w:p w14:paraId="459AE022" w14:textId="619564B2" w:rsidR="00205874" w:rsidRPr="00481B63" w:rsidRDefault="00205874" w:rsidP="006E0E1D">
      <w:pPr>
        <w:ind w:firstLine="220"/>
        <w:rPr>
          <w:szCs w:val="22"/>
        </w:rPr>
      </w:pPr>
    </w:p>
    <w:p w14:paraId="3B44F388" w14:textId="5F3F6D57" w:rsidR="00205874" w:rsidRPr="00481B63" w:rsidRDefault="00205874" w:rsidP="006E0E1D">
      <w:pPr>
        <w:ind w:firstLine="220"/>
        <w:rPr>
          <w:szCs w:val="22"/>
        </w:rPr>
      </w:pPr>
    </w:p>
    <w:p w14:paraId="1F5280A5" w14:textId="3B1DEBD8" w:rsidR="00205874" w:rsidRPr="00481B63" w:rsidRDefault="00205874" w:rsidP="006E0E1D">
      <w:pPr>
        <w:ind w:firstLine="220"/>
        <w:rPr>
          <w:szCs w:val="22"/>
        </w:rPr>
      </w:pPr>
    </w:p>
    <w:p w14:paraId="05ED9643" w14:textId="06AA452F" w:rsidR="00205874" w:rsidRPr="00481B63" w:rsidRDefault="00205874" w:rsidP="006E0E1D">
      <w:pPr>
        <w:ind w:firstLine="220"/>
        <w:rPr>
          <w:szCs w:val="22"/>
        </w:rPr>
      </w:pPr>
    </w:p>
    <w:p w14:paraId="4D2CE26E" w14:textId="4DF7854E" w:rsidR="00205874" w:rsidRPr="00481B63" w:rsidRDefault="00205874" w:rsidP="006E0E1D">
      <w:pPr>
        <w:ind w:firstLine="220"/>
        <w:rPr>
          <w:szCs w:val="22"/>
        </w:rPr>
      </w:pPr>
    </w:p>
    <w:p w14:paraId="2BC1D808" w14:textId="46896473" w:rsidR="00205874" w:rsidRPr="00481B63" w:rsidRDefault="00205874" w:rsidP="006E0E1D">
      <w:pPr>
        <w:ind w:firstLine="220"/>
        <w:rPr>
          <w:szCs w:val="22"/>
        </w:rPr>
      </w:pPr>
    </w:p>
    <w:p w14:paraId="1FDF7CCD" w14:textId="5BC382F6" w:rsidR="00205874" w:rsidRPr="00481B63" w:rsidRDefault="00205874" w:rsidP="006E0E1D">
      <w:pPr>
        <w:ind w:firstLine="220"/>
        <w:rPr>
          <w:szCs w:val="22"/>
        </w:rPr>
      </w:pPr>
    </w:p>
    <w:p w14:paraId="768403EF" w14:textId="4197EF98" w:rsidR="00205874" w:rsidRPr="00481B63" w:rsidRDefault="00205874" w:rsidP="006E0E1D">
      <w:pPr>
        <w:ind w:firstLine="220"/>
        <w:rPr>
          <w:szCs w:val="22"/>
        </w:rPr>
      </w:pPr>
    </w:p>
    <w:p w14:paraId="7CCF7926" w14:textId="3E67AC54" w:rsidR="00205874" w:rsidRPr="00481B63" w:rsidRDefault="00205874" w:rsidP="006E0E1D">
      <w:pPr>
        <w:ind w:firstLine="220"/>
        <w:rPr>
          <w:szCs w:val="22"/>
        </w:rPr>
      </w:pPr>
    </w:p>
    <w:p w14:paraId="2A4AE05E" w14:textId="158E456D" w:rsidR="00205874" w:rsidRPr="00481B63" w:rsidRDefault="00205874" w:rsidP="006E0E1D">
      <w:pPr>
        <w:ind w:firstLine="220"/>
        <w:rPr>
          <w:szCs w:val="22"/>
        </w:rPr>
      </w:pPr>
    </w:p>
    <w:p w14:paraId="0E0A20D2" w14:textId="3599D0F0" w:rsidR="00205874" w:rsidRPr="00481B63" w:rsidRDefault="00205874" w:rsidP="006E0E1D">
      <w:pPr>
        <w:ind w:firstLine="220"/>
        <w:rPr>
          <w:szCs w:val="22"/>
        </w:rPr>
      </w:pPr>
    </w:p>
    <w:p w14:paraId="68F146F3" w14:textId="0B3BC839" w:rsidR="00205874" w:rsidRPr="00481B63" w:rsidRDefault="00205874" w:rsidP="006E0E1D">
      <w:pPr>
        <w:ind w:firstLine="220"/>
        <w:rPr>
          <w:szCs w:val="22"/>
        </w:rPr>
      </w:pPr>
    </w:p>
    <w:p w14:paraId="0F7CF46C" w14:textId="47B9922D" w:rsidR="00205874" w:rsidRPr="00481B63" w:rsidRDefault="00205874" w:rsidP="006E0E1D">
      <w:pPr>
        <w:ind w:firstLine="220"/>
        <w:rPr>
          <w:szCs w:val="22"/>
        </w:rPr>
      </w:pPr>
    </w:p>
    <w:p w14:paraId="35299201" w14:textId="16D2F90C" w:rsidR="00205874" w:rsidRPr="00481B63" w:rsidRDefault="00205874" w:rsidP="006E0E1D">
      <w:pPr>
        <w:ind w:firstLine="220"/>
        <w:rPr>
          <w:szCs w:val="22"/>
        </w:rPr>
      </w:pPr>
    </w:p>
    <w:p w14:paraId="36A8FC2E" w14:textId="0BDF3ABE" w:rsidR="00205874" w:rsidRPr="00481B63" w:rsidRDefault="00205874" w:rsidP="006E0E1D">
      <w:pPr>
        <w:ind w:firstLine="220"/>
        <w:rPr>
          <w:szCs w:val="22"/>
        </w:rPr>
      </w:pPr>
    </w:p>
    <w:p w14:paraId="0DDD5030" w14:textId="15A29F76" w:rsidR="00205874" w:rsidRPr="00481B63" w:rsidRDefault="00942AAD" w:rsidP="006E0E1D">
      <w:pPr>
        <w:ind w:firstLine="220"/>
        <w:rPr>
          <w:szCs w:val="22"/>
        </w:rPr>
      </w:pPr>
      <w:r w:rsidRPr="00481B63">
        <w:rPr>
          <w:noProof/>
          <w:szCs w:val="22"/>
        </w:rPr>
        <w:drawing>
          <wp:anchor distT="0" distB="0" distL="114300" distR="114300" simplePos="0" relativeHeight="251660288" behindDoc="1" locked="0" layoutInCell="1" allowOverlap="1" wp14:anchorId="1ACC2E7D" wp14:editId="262022DD">
            <wp:simplePos x="0" y="0"/>
            <wp:positionH relativeFrom="margin">
              <wp:posOffset>0</wp:posOffset>
            </wp:positionH>
            <wp:positionV relativeFrom="paragraph">
              <wp:posOffset>156845</wp:posOffset>
            </wp:positionV>
            <wp:extent cx="4673600" cy="3894455"/>
            <wp:effectExtent l="0" t="0" r="0" b="0"/>
            <wp:wrapTight wrapText="bothSides">
              <wp:wrapPolygon edited="0">
                <wp:start x="0" y="0"/>
                <wp:lineTo x="0" y="21449"/>
                <wp:lineTo x="21483" y="21449"/>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4673600" cy="3894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8BD92" w14:textId="022D6408" w:rsidR="00205874" w:rsidRPr="00481B63" w:rsidRDefault="00205874" w:rsidP="006E0E1D">
      <w:pPr>
        <w:ind w:firstLine="220"/>
        <w:rPr>
          <w:szCs w:val="22"/>
        </w:rPr>
      </w:pPr>
    </w:p>
    <w:p w14:paraId="22634027" w14:textId="54A0E951" w:rsidR="00205874" w:rsidRPr="00481B63" w:rsidRDefault="00205874" w:rsidP="006E0E1D">
      <w:pPr>
        <w:ind w:firstLine="220"/>
        <w:rPr>
          <w:szCs w:val="22"/>
        </w:rPr>
      </w:pPr>
    </w:p>
    <w:p w14:paraId="3C23AE67" w14:textId="3FE6876D" w:rsidR="00205874" w:rsidRPr="00481B63" w:rsidRDefault="00205874" w:rsidP="006E0E1D">
      <w:pPr>
        <w:ind w:firstLine="220"/>
        <w:rPr>
          <w:szCs w:val="22"/>
        </w:rPr>
      </w:pPr>
    </w:p>
    <w:p w14:paraId="09E62A8E" w14:textId="5DFB47C6" w:rsidR="00205874" w:rsidRPr="00481B63" w:rsidRDefault="00205874" w:rsidP="006E0E1D">
      <w:pPr>
        <w:ind w:firstLine="220"/>
        <w:rPr>
          <w:szCs w:val="22"/>
        </w:rPr>
      </w:pPr>
    </w:p>
    <w:p w14:paraId="0BFD6DFF" w14:textId="147174CE" w:rsidR="00205874" w:rsidRPr="00481B63" w:rsidRDefault="00205874" w:rsidP="006E0E1D">
      <w:pPr>
        <w:ind w:firstLine="220"/>
        <w:rPr>
          <w:szCs w:val="22"/>
        </w:rPr>
      </w:pPr>
    </w:p>
    <w:p w14:paraId="5F9AB9E8" w14:textId="4DDAE687" w:rsidR="00205874" w:rsidRPr="00481B63" w:rsidRDefault="00205874" w:rsidP="006E0E1D">
      <w:pPr>
        <w:ind w:firstLine="220"/>
        <w:rPr>
          <w:szCs w:val="22"/>
        </w:rPr>
      </w:pPr>
    </w:p>
    <w:p w14:paraId="61CA9C70" w14:textId="34E054E5" w:rsidR="00205874" w:rsidRPr="00481B63" w:rsidRDefault="00205874" w:rsidP="006E0E1D">
      <w:pPr>
        <w:ind w:firstLine="220"/>
        <w:rPr>
          <w:szCs w:val="22"/>
        </w:rPr>
      </w:pPr>
    </w:p>
    <w:p w14:paraId="1D25B7B9" w14:textId="4B060893" w:rsidR="00205874" w:rsidRPr="00481B63" w:rsidRDefault="00205874" w:rsidP="006E0E1D">
      <w:pPr>
        <w:ind w:firstLine="220"/>
        <w:rPr>
          <w:szCs w:val="22"/>
        </w:rPr>
      </w:pPr>
    </w:p>
    <w:p w14:paraId="4183DD79" w14:textId="7AD43E46" w:rsidR="00205874" w:rsidRPr="00481B63" w:rsidRDefault="00205874" w:rsidP="006E0E1D">
      <w:pPr>
        <w:ind w:firstLine="220"/>
        <w:rPr>
          <w:szCs w:val="22"/>
        </w:rPr>
      </w:pPr>
    </w:p>
    <w:p w14:paraId="3B660308" w14:textId="538F30A2" w:rsidR="00205874" w:rsidRPr="00481B63" w:rsidRDefault="00205874" w:rsidP="006E0E1D">
      <w:pPr>
        <w:ind w:firstLine="220"/>
        <w:rPr>
          <w:szCs w:val="22"/>
        </w:rPr>
      </w:pPr>
    </w:p>
    <w:p w14:paraId="374991D1" w14:textId="1C6BC609" w:rsidR="00205874" w:rsidRPr="00481B63" w:rsidRDefault="00205874" w:rsidP="006E0E1D">
      <w:pPr>
        <w:ind w:firstLine="220"/>
        <w:rPr>
          <w:szCs w:val="22"/>
        </w:rPr>
      </w:pPr>
    </w:p>
    <w:p w14:paraId="6D990934" w14:textId="23030A1A" w:rsidR="00205874" w:rsidRPr="00481B63" w:rsidRDefault="00205874" w:rsidP="006E0E1D">
      <w:pPr>
        <w:ind w:firstLine="220"/>
        <w:rPr>
          <w:szCs w:val="22"/>
        </w:rPr>
      </w:pPr>
    </w:p>
    <w:p w14:paraId="46A744D0" w14:textId="1A07B056" w:rsidR="00205874" w:rsidRPr="00481B63" w:rsidRDefault="00205874" w:rsidP="006E0E1D">
      <w:pPr>
        <w:ind w:firstLine="220"/>
        <w:rPr>
          <w:szCs w:val="22"/>
        </w:rPr>
      </w:pPr>
    </w:p>
    <w:p w14:paraId="3404A5BD" w14:textId="31571CFA" w:rsidR="00205874" w:rsidRPr="00481B63" w:rsidRDefault="00205874" w:rsidP="006E0E1D">
      <w:pPr>
        <w:ind w:firstLine="220"/>
        <w:rPr>
          <w:szCs w:val="22"/>
        </w:rPr>
      </w:pPr>
    </w:p>
    <w:p w14:paraId="75FF6A13" w14:textId="62955123" w:rsidR="00205874" w:rsidRPr="00481B63" w:rsidRDefault="00205874" w:rsidP="006E0E1D">
      <w:pPr>
        <w:ind w:firstLine="220"/>
        <w:rPr>
          <w:szCs w:val="22"/>
        </w:rPr>
      </w:pPr>
    </w:p>
    <w:p w14:paraId="15569DD5" w14:textId="36F1C05B" w:rsidR="00205874" w:rsidRPr="00481B63" w:rsidRDefault="00205874" w:rsidP="006E0E1D">
      <w:pPr>
        <w:ind w:firstLine="220"/>
        <w:rPr>
          <w:szCs w:val="22"/>
        </w:rPr>
      </w:pPr>
    </w:p>
    <w:p w14:paraId="736D43F0" w14:textId="41D44912" w:rsidR="00205874" w:rsidRPr="00481B63" w:rsidRDefault="00205874" w:rsidP="006E0E1D">
      <w:pPr>
        <w:ind w:firstLine="220"/>
        <w:rPr>
          <w:szCs w:val="22"/>
        </w:rPr>
      </w:pPr>
    </w:p>
    <w:p w14:paraId="08040D30" w14:textId="1E7A8F28" w:rsidR="00205874" w:rsidRPr="00481B63" w:rsidRDefault="00205874" w:rsidP="006E0E1D">
      <w:pPr>
        <w:ind w:firstLine="220"/>
        <w:rPr>
          <w:szCs w:val="22"/>
        </w:rPr>
      </w:pPr>
    </w:p>
    <w:p w14:paraId="5ED2A528" w14:textId="5216CF24" w:rsidR="00205874" w:rsidRPr="00481B63" w:rsidRDefault="00205874" w:rsidP="006E0E1D">
      <w:pPr>
        <w:ind w:firstLine="220"/>
        <w:rPr>
          <w:szCs w:val="22"/>
        </w:rPr>
      </w:pPr>
    </w:p>
    <w:p w14:paraId="5015693A" w14:textId="6072A50B" w:rsidR="00205874" w:rsidRPr="00481B63" w:rsidRDefault="00205874" w:rsidP="006E0E1D">
      <w:pPr>
        <w:ind w:firstLine="220"/>
        <w:rPr>
          <w:szCs w:val="22"/>
        </w:rPr>
      </w:pPr>
    </w:p>
    <w:p w14:paraId="29328212" w14:textId="77777777" w:rsidR="00205874" w:rsidRPr="00481B63" w:rsidRDefault="00205874" w:rsidP="006E0E1D">
      <w:pPr>
        <w:ind w:firstLine="220"/>
        <w:rPr>
          <w:szCs w:val="22"/>
        </w:rPr>
      </w:pPr>
    </w:p>
    <w:p w14:paraId="3A60C657" w14:textId="6E667FC5" w:rsidR="006E0E1D" w:rsidRPr="00481B63" w:rsidRDefault="006E0E1D" w:rsidP="006E0E1D">
      <w:pPr>
        <w:ind w:firstLine="220"/>
        <w:rPr>
          <w:szCs w:val="22"/>
        </w:rPr>
      </w:pPr>
    </w:p>
    <w:p w14:paraId="41A5EDDA" w14:textId="77777777" w:rsidR="00942AAD" w:rsidRPr="00481B63" w:rsidRDefault="00942AAD">
      <w:pPr>
        <w:rPr>
          <w:b/>
          <w:szCs w:val="22"/>
        </w:rPr>
      </w:pPr>
      <w:r w:rsidRPr="00481B63">
        <w:rPr>
          <w:b/>
          <w:szCs w:val="22"/>
        </w:rPr>
        <w:br w:type="page"/>
      </w:r>
    </w:p>
    <w:p w14:paraId="532BE55E" w14:textId="3B62355C" w:rsidR="00846EFA" w:rsidRPr="00481B63" w:rsidRDefault="00A14195" w:rsidP="00846EFA">
      <w:pPr>
        <w:pStyle w:val="CommentText"/>
      </w:pPr>
      <w:r w:rsidRPr="00481B63">
        <w:rPr>
          <w:b/>
          <w:sz w:val="22"/>
          <w:szCs w:val="22"/>
        </w:rPr>
        <w:lastRenderedPageBreak/>
        <w:t xml:space="preserve">Appendix III. </w:t>
      </w:r>
      <w:r w:rsidRPr="00481B63">
        <w:rPr>
          <w:sz w:val="22"/>
          <w:szCs w:val="22"/>
        </w:rPr>
        <w:t>P</w:t>
      </w:r>
      <w:r w:rsidRPr="00481B63">
        <w:rPr>
          <w:bCs/>
          <w:sz w:val="22"/>
          <w:szCs w:val="22"/>
        </w:rPr>
        <w:t>artial rank correlation coefficient of key model inputs</w:t>
      </w:r>
      <w:r w:rsidR="00846EFA" w:rsidRPr="00481B63">
        <w:rPr>
          <w:bCs/>
          <w:sz w:val="22"/>
          <w:szCs w:val="22"/>
        </w:rPr>
        <w:t xml:space="preserve">. </w:t>
      </w:r>
    </w:p>
    <w:p w14:paraId="328BD9EC" w14:textId="560B1CDE" w:rsidR="00A14195" w:rsidRPr="00481B63" w:rsidRDefault="00A14195" w:rsidP="006E0E1D">
      <w:pPr>
        <w:ind w:firstLine="220"/>
        <w:rPr>
          <w:b/>
          <w:szCs w:val="22"/>
        </w:rPr>
      </w:pPr>
    </w:p>
    <w:p w14:paraId="15EA3297" w14:textId="77777777" w:rsidR="00205874" w:rsidRPr="00481B63" w:rsidRDefault="00205874" w:rsidP="006E0E1D">
      <w:pPr>
        <w:ind w:firstLine="220"/>
        <w:rPr>
          <w:b/>
          <w:szCs w:val="22"/>
        </w:rPr>
      </w:pPr>
    </w:p>
    <w:p w14:paraId="7CEBF5D6" w14:textId="0C99A86D" w:rsidR="00A14195" w:rsidRPr="00ED447E" w:rsidRDefault="009242B4" w:rsidP="006E0E1D">
      <w:pPr>
        <w:ind w:firstLine="220"/>
        <w:rPr>
          <w:szCs w:val="22"/>
        </w:rPr>
      </w:pPr>
      <w:r w:rsidRPr="00481B63">
        <w:rPr>
          <w:noProof/>
        </w:rPr>
        <w:drawing>
          <wp:inline distT="0" distB="0" distL="0" distR="0" wp14:anchorId="383A7BD1" wp14:editId="083C01AE">
            <wp:extent cx="5937250" cy="42418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4241800"/>
                    </a:xfrm>
                    <a:prstGeom prst="rect">
                      <a:avLst/>
                    </a:prstGeom>
                    <a:noFill/>
                    <a:ln>
                      <a:noFill/>
                    </a:ln>
                  </pic:spPr>
                </pic:pic>
              </a:graphicData>
            </a:graphic>
          </wp:inline>
        </w:drawing>
      </w:r>
    </w:p>
    <w:sectPr w:rsidR="00A14195" w:rsidRPr="00ED447E" w:rsidSect="00717A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6C1635" w14:textId="77777777" w:rsidR="00590B70" w:rsidRDefault="00590B70" w:rsidP="00C73FA5">
      <w:r>
        <w:separator/>
      </w:r>
    </w:p>
  </w:endnote>
  <w:endnote w:type="continuationSeparator" w:id="0">
    <w:p w14:paraId="632C42CA" w14:textId="77777777" w:rsidR="00590B70" w:rsidRDefault="00590B70" w:rsidP="00C73F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elvetica Neue">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DF103" w14:textId="77777777" w:rsidR="00590B70" w:rsidRDefault="00590B70" w:rsidP="00C73FA5">
      <w:r>
        <w:separator/>
      </w:r>
    </w:p>
  </w:footnote>
  <w:footnote w:type="continuationSeparator" w:id="0">
    <w:p w14:paraId="05CE087D" w14:textId="77777777" w:rsidR="00590B70" w:rsidRDefault="00590B70" w:rsidP="00C73F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97DF8"/>
    <w:multiLevelType w:val="hybridMultilevel"/>
    <w:tmpl w:val="E278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0175C0"/>
    <w:multiLevelType w:val="hybridMultilevel"/>
    <w:tmpl w:val="41720A30"/>
    <w:lvl w:ilvl="0" w:tplc="2CD66BE6">
      <w:start w:val="1"/>
      <w:numFmt w:val="decimal"/>
      <w:lvlText w:val="%1."/>
      <w:lvlJc w:val="left"/>
      <w:pPr>
        <w:ind w:left="3960" w:hanging="360"/>
      </w:pPr>
      <w:rPr>
        <w:rFonts w:ascii="Palatino Linotype" w:eastAsia="Helvetica Neue" w:hAnsi="Palatino Linotype" w:cs="Helvetica Neue" w:hint="default"/>
        <w:color w:val="000000" w:themeColor="text1"/>
        <w:sz w:val="21"/>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C6D"/>
    <w:rsid w:val="00034CD2"/>
    <w:rsid w:val="00041503"/>
    <w:rsid w:val="00044382"/>
    <w:rsid w:val="00056B8B"/>
    <w:rsid w:val="0006167D"/>
    <w:rsid w:val="000705BC"/>
    <w:rsid w:val="000777AA"/>
    <w:rsid w:val="000A1C0C"/>
    <w:rsid w:val="000C32EC"/>
    <w:rsid w:val="000C42C1"/>
    <w:rsid w:val="000D4D9B"/>
    <w:rsid w:val="000F434A"/>
    <w:rsid w:val="000F7FED"/>
    <w:rsid w:val="00103765"/>
    <w:rsid w:val="00111225"/>
    <w:rsid w:val="00112E4E"/>
    <w:rsid w:val="001159FF"/>
    <w:rsid w:val="00117624"/>
    <w:rsid w:val="0013231E"/>
    <w:rsid w:val="00132707"/>
    <w:rsid w:val="00132DF0"/>
    <w:rsid w:val="00140133"/>
    <w:rsid w:val="00143A61"/>
    <w:rsid w:val="001552F2"/>
    <w:rsid w:val="00157A0E"/>
    <w:rsid w:val="00177C55"/>
    <w:rsid w:val="00192742"/>
    <w:rsid w:val="001A4659"/>
    <w:rsid w:val="001F348B"/>
    <w:rsid w:val="00205874"/>
    <w:rsid w:val="00206070"/>
    <w:rsid w:val="002202D5"/>
    <w:rsid w:val="0026250D"/>
    <w:rsid w:val="00291F84"/>
    <w:rsid w:val="00296561"/>
    <w:rsid w:val="00297D29"/>
    <w:rsid w:val="002A1551"/>
    <w:rsid w:val="002B7B95"/>
    <w:rsid w:val="002C1CB0"/>
    <w:rsid w:val="002C2950"/>
    <w:rsid w:val="002C517B"/>
    <w:rsid w:val="002E40F1"/>
    <w:rsid w:val="002F25ED"/>
    <w:rsid w:val="00302700"/>
    <w:rsid w:val="00314A54"/>
    <w:rsid w:val="0031631F"/>
    <w:rsid w:val="00325868"/>
    <w:rsid w:val="003301C3"/>
    <w:rsid w:val="003401C4"/>
    <w:rsid w:val="0034188B"/>
    <w:rsid w:val="00351734"/>
    <w:rsid w:val="003560A6"/>
    <w:rsid w:val="003701D4"/>
    <w:rsid w:val="00371B52"/>
    <w:rsid w:val="00375CD3"/>
    <w:rsid w:val="00377777"/>
    <w:rsid w:val="00390C36"/>
    <w:rsid w:val="003932EB"/>
    <w:rsid w:val="003A634F"/>
    <w:rsid w:val="003B73A3"/>
    <w:rsid w:val="003C0B2B"/>
    <w:rsid w:val="003C34A3"/>
    <w:rsid w:val="003C63EA"/>
    <w:rsid w:val="003D1B49"/>
    <w:rsid w:val="003D1CFA"/>
    <w:rsid w:val="00405F6D"/>
    <w:rsid w:val="00407627"/>
    <w:rsid w:val="0041102A"/>
    <w:rsid w:val="0041186F"/>
    <w:rsid w:val="00423590"/>
    <w:rsid w:val="00427734"/>
    <w:rsid w:val="0043788F"/>
    <w:rsid w:val="00445181"/>
    <w:rsid w:val="00445195"/>
    <w:rsid w:val="00446237"/>
    <w:rsid w:val="00454305"/>
    <w:rsid w:val="004616F4"/>
    <w:rsid w:val="0046412C"/>
    <w:rsid w:val="00473192"/>
    <w:rsid w:val="00481B63"/>
    <w:rsid w:val="004844BC"/>
    <w:rsid w:val="00486900"/>
    <w:rsid w:val="004A0C9F"/>
    <w:rsid w:val="004A1C6D"/>
    <w:rsid w:val="004B4A56"/>
    <w:rsid w:val="004B6A51"/>
    <w:rsid w:val="004C4341"/>
    <w:rsid w:val="004C6409"/>
    <w:rsid w:val="004D3120"/>
    <w:rsid w:val="004D5B33"/>
    <w:rsid w:val="004D61F9"/>
    <w:rsid w:val="004F3B40"/>
    <w:rsid w:val="004F5A3F"/>
    <w:rsid w:val="00500C44"/>
    <w:rsid w:val="00506CAD"/>
    <w:rsid w:val="0051012C"/>
    <w:rsid w:val="0051159D"/>
    <w:rsid w:val="00524FB5"/>
    <w:rsid w:val="005252A3"/>
    <w:rsid w:val="00525B65"/>
    <w:rsid w:val="00531EFD"/>
    <w:rsid w:val="005351B3"/>
    <w:rsid w:val="00540BE3"/>
    <w:rsid w:val="005563D3"/>
    <w:rsid w:val="00577AC9"/>
    <w:rsid w:val="00590B70"/>
    <w:rsid w:val="00592921"/>
    <w:rsid w:val="005A5F6B"/>
    <w:rsid w:val="005C756E"/>
    <w:rsid w:val="005D709D"/>
    <w:rsid w:val="005E4DEF"/>
    <w:rsid w:val="005F19C4"/>
    <w:rsid w:val="0060251B"/>
    <w:rsid w:val="006027B1"/>
    <w:rsid w:val="00603653"/>
    <w:rsid w:val="00607194"/>
    <w:rsid w:val="00621471"/>
    <w:rsid w:val="0063550C"/>
    <w:rsid w:val="006468AB"/>
    <w:rsid w:val="006474A7"/>
    <w:rsid w:val="006512AF"/>
    <w:rsid w:val="0065173C"/>
    <w:rsid w:val="0065556A"/>
    <w:rsid w:val="006604A7"/>
    <w:rsid w:val="006632E2"/>
    <w:rsid w:val="00674ED0"/>
    <w:rsid w:val="006818AE"/>
    <w:rsid w:val="00692170"/>
    <w:rsid w:val="00697731"/>
    <w:rsid w:val="006C2B7D"/>
    <w:rsid w:val="006D5FA3"/>
    <w:rsid w:val="006E0E1D"/>
    <w:rsid w:val="006E34C0"/>
    <w:rsid w:val="006F353F"/>
    <w:rsid w:val="006F77F7"/>
    <w:rsid w:val="00717AC6"/>
    <w:rsid w:val="007244CA"/>
    <w:rsid w:val="00727FEF"/>
    <w:rsid w:val="00731129"/>
    <w:rsid w:val="00734B07"/>
    <w:rsid w:val="00737AB3"/>
    <w:rsid w:val="00743B6B"/>
    <w:rsid w:val="007523A1"/>
    <w:rsid w:val="00755F8A"/>
    <w:rsid w:val="0076297C"/>
    <w:rsid w:val="0076386C"/>
    <w:rsid w:val="00767C3F"/>
    <w:rsid w:val="00774EA0"/>
    <w:rsid w:val="00784229"/>
    <w:rsid w:val="007948CD"/>
    <w:rsid w:val="007A6736"/>
    <w:rsid w:val="007C1CBC"/>
    <w:rsid w:val="007C24CE"/>
    <w:rsid w:val="007C5A17"/>
    <w:rsid w:val="007C74E9"/>
    <w:rsid w:val="007E193C"/>
    <w:rsid w:val="007E2E02"/>
    <w:rsid w:val="007E7C4A"/>
    <w:rsid w:val="007F6101"/>
    <w:rsid w:val="007F687B"/>
    <w:rsid w:val="008053E6"/>
    <w:rsid w:val="0082593D"/>
    <w:rsid w:val="00844E65"/>
    <w:rsid w:val="00846EFA"/>
    <w:rsid w:val="00850E4D"/>
    <w:rsid w:val="008511CC"/>
    <w:rsid w:val="008659F1"/>
    <w:rsid w:val="00872C2B"/>
    <w:rsid w:val="00877771"/>
    <w:rsid w:val="008A6CEE"/>
    <w:rsid w:val="008A7445"/>
    <w:rsid w:val="008B0350"/>
    <w:rsid w:val="008B043B"/>
    <w:rsid w:val="008B5B78"/>
    <w:rsid w:val="008C6435"/>
    <w:rsid w:val="008C74B4"/>
    <w:rsid w:val="008D782C"/>
    <w:rsid w:val="008E222C"/>
    <w:rsid w:val="008F2A08"/>
    <w:rsid w:val="008F2B8F"/>
    <w:rsid w:val="009125A2"/>
    <w:rsid w:val="00914E6D"/>
    <w:rsid w:val="009214BD"/>
    <w:rsid w:val="00923D73"/>
    <w:rsid w:val="009242B4"/>
    <w:rsid w:val="009244F2"/>
    <w:rsid w:val="00926820"/>
    <w:rsid w:val="00931132"/>
    <w:rsid w:val="009362D2"/>
    <w:rsid w:val="00942AAD"/>
    <w:rsid w:val="00967A2D"/>
    <w:rsid w:val="009929C2"/>
    <w:rsid w:val="00993C7D"/>
    <w:rsid w:val="009979CE"/>
    <w:rsid w:val="009A1D0A"/>
    <w:rsid w:val="009B0388"/>
    <w:rsid w:val="009B1C74"/>
    <w:rsid w:val="009C46D5"/>
    <w:rsid w:val="009D57B4"/>
    <w:rsid w:val="009D72AC"/>
    <w:rsid w:val="009E4A91"/>
    <w:rsid w:val="009E53F9"/>
    <w:rsid w:val="009F73F2"/>
    <w:rsid w:val="00A14195"/>
    <w:rsid w:val="00A17AAA"/>
    <w:rsid w:val="00A25BB8"/>
    <w:rsid w:val="00A3436C"/>
    <w:rsid w:val="00A70982"/>
    <w:rsid w:val="00A73947"/>
    <w:rsid w:val="00AA00B2"/>
    <w:rsid w:val="00AA259F"/>
    <w:rsid w:val="00AA5DA4"/>
    <w:rsid w:val="00AC4423"/>
    <w:rsid w:val="00AD4369"/>
    <w:rsid w:val="00AF2C7A"/>
    <w:rsid w:val="00AF3361"/>
    <w:rsid w:val="00AF768A"/>
    <w:rsid w:val="00B45F12"/>
    <w:rsid w:val="00B62B73"/>
    <w:rsid w:val="00B85195"/>
    <w:rsid w:val="00B85BEB"/>
    <w:rsid w:val="00BA6758"/>
    <w:rsid w:val="00BD3AFE"/>
    <w:rsid w:val="00BE2CD7"/>
    <w:rsid w:val="00C0722B"/>
    <w:rsid w:val="00C076F9"/>
    <w:rsid w:val="00C13BAD"/>
    <w:rsid w:val="00C2404D"/>
    <w:rsid w:val="00C3717B"/>
    <w:rsid w:val="00C4168F"/>
    <w:rsid w:val="00C64A9E"/>
    <w:rsid w:val="00C73FA5"/>
    <w:rsid w:val="00C85E1F"/>
    <w:rsid w:val="00C91868"/>
    <w:rsid w:val="00C96B32"/>
    <w:rsid w:val="00CA6360"/>
    <w:rsid w:val="00CC6885"/>
    <w:rsid w:val="00CD49CE"/>
    <w:rsid w:val="00CE7299"/>
    <w:rsid w:val="00CF4A95"/>
    <w:rsid w:val="00CF62AD"/>
    <w:rsid w:val="00CF7402"/>
    <w:rsid w:val="00D069D3"/>
    <w:rsid w:val="00D13B23"/>
    <w:rsid w:val="00D22E5F"/>
    <w:rsid w:val="00D22EF2"/>
    <w:rsid w:val="00D37379"/>
    <w:rsid w:val="00D40329"/>
    <w:rsid w:val="00D4696C"/>
    <w:rsid w:val="00D609F0"/>
    <w:rsid w:val="00D61354"/>
    <w:rsid w:val="00D6421F"/>
    <w:rsid w:val="00D659FF"/>
    <w:rsid w:val="00D74F9A"/>
    <w:rsid w:val="00D95860"/>
    <w:rsid w:val="00DC07FE"/>
    <w:rsid w:val="00DE31F2"/>
    <w:rsid w:val="00DF403C"/>
    <w:rsid w:val="00DF6B4C"/>
    <w:rsid w:val="00E012BB"/>
    <w:rsid w:val="00E04293"/>
    <w:rsid w:val="00E1303E"/>
    <w:rsid w:val="00E15FED"/>
    <w:rsid w:val="00E17AFA"/>
    <w:rsid w:val="00E377B3"/>
    <w:rsid w:val="00E45449"/>
    <w:rsid w:val="00E47B4B"/>
    <w:rsid w:val="00E544FD"/>
    <w:rsid w:val="00E8110F"/>
    <w:rsid w:val="00E82393"/>
    <w:rsid w:val="00E847BC"/>
    <w:rsid w:val="00EA179A"/>
    <w:rsid w:val="00EA39E5"/>
    <w:rsid w:val="00EA7CE6"/>
    <w:rsid w:val="00EB118D"/>
    <w:rsid w:val="00EB3A96"/>
    <w:rsid w:val="00EC6B09"/>
    <w:rsid w:val="00EC7999"/>
    <w:rsid w:val="00ED447E"/>
    <w:rsid w:val="00EF3873"/>
    <w:rsid w:val="00EF5A45"/>
    <w:rsid w:val="00EF6573"/>
    <w:rsid w:val="00F03BE7"/>
    <w:rsid w:val="00F13161"/>
    <w:rsid w:val="00F179F2"/>
    <w:rsid w:val="00F27511"/>
    <w:rsid w:val="00F43787"/>
    <w:rsid w:val="00F708A1"/>
    <w:rsid w:val="00F716FA"/>
    <w:rsid w:val="00F8674A"/>
    <w:rsid w:val="00FB49CF"/>
    <w:rsid w:val="00FD1F3D"/>
    <w:rsid w:val="00FD755F"/>
    <w:rsid w:val="00FE1EE2"/>
    <w:rsid w:val="00FE46C1"/>
    <w:rsid w:val="00FF17D4"/>
    <w:rsid w:val="2923E501"/>
    <w:rsid w:val="34DD616C"/>
    <w:rsid w:val="63B28F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4C34B"/>
  <w14:defaultImageDpi w14:val="32767"/>
  <w15:chartTrackingRefBased/>
  <w15:docId w15:val="{11F03CAB-1227-4126-BF1D-F5732FCD4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CE6"/>
    <w:pPr>
      <w:spacing w:before="120" w:after="120"/>
    </w:pPr>
    <w:rPr>
      <w:rFonts w:ascii="Garamond" w:hAnsi="Garamond"/>
      <w:sz w:val="22"/>
    </w:rPr>
  </w:style>
  <w:style w:type="paragraph" w:styleId="Heading1">
    <w:name w:val="heading 1"/>
    <w:basedOn w:val="Normal"/>
    <w:next w:val="Normal"/>
    <w:link w:val="Heading1Char"/>
    <w:uiPriority w:val="9"/>
    <w:qFormat/>
    <w:rsid w:val="00872C2B"/>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8E222C"/>
    <w:pPr>
      <w:keepNext/>
      <w:keepLines/>
      <w:spacing w:before="40"/>
      <w:outlineLvl w:val="1"/>
    </w:pPr>
    <w:rPr>
      <w:rFonts w:eastAsiaTheme="majorEastAsia" w:cstheme="majorBid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24FB5"/>
    <w:rPr>
      <w:sz w:val="16"/>
      <w:szCs w:val="16"/>
    </w:rPr>
  </w:style>
  <w:style w:type="paragraph" w:styleId="CommentText">
    <w:name w:val="annotation text"/>
    <w:basedOn w:val="Normal"/>
    <w:link w:val="CommentTextChar"/>
    <w:uiPriority w:val="99"/>
    <w:semiHidden/>
    <w:unhideWhenUsed/>
    <w:rsid w:val="00524FB5"/>
    <w:rPr>
      <w:sz w:val="20"/>
      <w:szCs w:val="20"/>
    </w:rPr>
  </w:style>
  <w:style w:type="character" w:customStyle="1" w:styleId="CommentTextChar">
    <w:name w:val="Comment Text Char"/>
    <w:basedOn w:val="DefaultParagraphFont"/>
    <w:link w:val="CommentText"/>
    <w:uiPriority w:val="99"/>
    <w:semiHidden/>
    <w:rsid w:val="00524FB5"/>
    <w:rPr>
      <w:sz w:val="20"/>
      <w:szCs w:val="20"/>
    </w:rPr>
  </w:style>
  <w:style w:type="paragraph" w:styleId="CommentSubject">
    <w:name w:val="annotation subject"/>
    <w:basedOn w:val="CommentText"/>
    <w:next w:val="CommentText"/>
    <w:link w:val="CommentSubjectChar"/>
    <w:uiPriority w:val="99"/>
    <w:semiHidden/>
    <w:unhideWhenUsed/>
    <w:rsid w:val="00524FB5"/>
    <w:rPr>
      <w:b/>
      <w:bCs/>
    </w:rPr>
  </w:style>
  <w:style w:type="character" w:customStyle="1" w:styleId="CommentSubjectChar">
    <w:name w:val="Comment Subject Char"/>
    <w:basedOn w:val="CommentTextChar"/>
    <w:link w:val="CommentSubject"/>
    <w:uiPriority w:val="99"/>
    <w:semiHidden/>
    <w:rsid w:val="00524FB5"/>
    <w:rPr>
      <w:b/>
      <w:bCs/>
      <w:sz w:val="20"/>
      <w:szCs w:val="20"/>
    </w:rPr>
  </w:style>
  <w:style w:type="paragraph" w:styleId="BalloonText">
    <w:name w:val="Balloon Text"/>
    <w:basedOn w:val="Normal"/>
    <w:link w:val="BalloonTextChar"/>
    <w:uiPriority w:val="99"/>
    <w:semiHidden/>
    <w:unhideWhenUsed/>
    <w:rsid w:val="00524FB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4FB5"/>
    <w:rPr>
      <w:rFonts w:ascii="Times New Roman" w:hAnsi="Times New Roman" w:cs="Times New Roman"/>
      <w:sz w:val="18"/>
      <w:szCs w:val="18"/>
    </w:rPr>
  </w:style>
  <w:style w:type="character" w:styleId="Hyperlink">
    <w:name w:val="Hyperlink"/>
    <w:basedOn w:val="DefaultParagraphFont"/>
    <w:uiPriority w:val="99"/>
    <w:unhideWhenUsed/>
    <w:rsid w:val="00524FB5"/>
    <w:rPr>
      <w:color w:val="0000FF"/>
      <w:u w:val="single"/>
    </w:rPr>
  </w:style>
  <w:style w:type="character" w:styleId="UnresolvedMention">
    <w:name w:val="Unresolved Mention"/>
    <w:basedOn w:val="DefaultParagraphFont"/>
    <w:uiPriority w:val="99"/>
    <w:rsid w:val="005D709D"/>
    <w:rPr>
      <w:color w:val="605E5C"/>
      <w:shd w:val="clear" w:color="auto" w:fill="E1DFDD"/>
    </w:rPr>
  </w:style>
  <w:style w:type="table" w:styleId="TableGrid">
    <w:name w:val="Table Grid"/>
    <w:basedOn w:val="TableNormal"/>
    <w:uiPriority w:val="39"/>
    <w:rsid w:val="000D4D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D4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0D4D9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D4D9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0D4D9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
    <w:name w:val="Grid Table 4"/>
    <w:basedOn w:val="TableNormal"/>
    <w:uiPriority w:val="49"/>
    <w:rsid w:val="000D4D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17624"/>
    <w:pPr>
      <w:spacing w:after="200"/>
    </w:pPr>
    <w:rPr>
      <w:i/>
      <w:iCs/>
      <w:color w:val="44546A" w:themeColor="text2"/>
      <w:sz w:val="18"/>
      <w:szCs w:val="18"/>
    </w:rPr>
  </w:style>
  <w:style w:type="paragraph" w:styleId="Bibliography">
    <w:name w:val="Bibliography"/>
    <w:basedOn w:val="Normal"/>
    <w:next w:val="Normal"/>
    <w:uiPriority w:val="37"/>
    <w:unhideWhenUsed/>
    <w:rsid w:val="004B4A56"/>
    <w:pPr>
      <w:tabs>
        <w:tab w:val="left" w:pos="260"/>
        <w:tab w:val="left" w:pos="500"/>
      </w:tabs>
      <w:spacing w:after="240"/>
      <w:ind w:left="504" w:hanging="504"/>
    </w:pPr>
  </w:style>
  <w:style w:type="table" w:styleId="GridTable1Light">
    <w:name w:val="Grid Table 1 Light"/>
    <w:basedOn w:val="TableNormal"/>
    <w:uiPriority w:val="46"/>
    <w:rsid w:val="007A673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06CAD"/>
    <w:rPr>
      <w:color w:val="954F72" w:themeColor="followedHyperlink"/>
      <w:u w:val="single"/>
    </w:rPr>
  </w:style>
  <w:style w:type="character" w:styleId="PlaceholderText">
    <w:name w:val="Placeholder Text"/>
    <w:basedOn w:val="DefaultParagraphFont"/>
    <w:uiPriority w:val="99"/>
    <w:semiHidden/>
    <w:rsid w:val="00592921"/>
    <w:rPr>
      <w:color w:val="808080"/>
    </w:rPr>
  </w:style>
  <w:style w:type="table" w:styleId="ListTable3-Accent3">
    <w:name w:val="List Table 3 Accent 3"/>
    <w:basedOn w:val="TableNormal"/>
    <w:uiPriority w:val="48"/>
    <w:rsid w:val="00FD1F3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FD1F3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6CEE"/>
  </w:style>
  <w:style w:type="paragraph" w:customStyle="1" w:styleId="Body">
    <w:name w:val="Body"/>
    <w:rsid w:val="00314A54"/>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ListParagraph">
    <w:name w:val="List Paragraph"/>
    <w:basedOn w:val="Normal"/>
    <w:uiPriority w:val="34"/>
    <w:qFormat/>
    <w:rsid w:val="008D782C"/>
    <w:pPr>
      <w:ind w:left="720"/>
      <w:contextualSpacing/>
    </w:pPr>
  </w:style>
  <w:style w:type="character" w:customStyle="1" w:styleId="pl-smi">
    <w:name w:val="pl-smi"/>
    <w:basedOn w:val="DefaultParagraphFont"/>
    <w:rsid w:val="00E1303E"/>
  </w:style>
  <w:style w:type="character" w:customStyle="1" w:styleId="pl-k">
    <w:name w:val="pl-k"/>
    <w:basedOn w:val="DefaultParagraphFont"/>
    <w:rsid w:val="00E1303E"/>
  </w:style>
  <w:style w:type="character" w:customStyle="1" w:styleId="pl-c1">
    <w:name w:val="pl-c1"/>
    <w:basedOn w:val="DefaultParagraphFont"/>
    <w:rsid w:val="00E1303E"/>
  </w:style>
  <w:style w:type="paragraph" w:styleId="FootnoteText">
    <w:name w:val="footnote text"/>
    <w:basedOn w:val="Normal"/>
    <w:link w:val="FootnoteTextChar"/>
    <w:uiPriority w:val="99"/>
    <w:semiHidden/>
    <w:unhideWhenUsed/>
    <w:rsid w:val="00C73FA5"/>
    <w:rPr>
      <w:sz w:val="20"/>
      <w:szCs w:val="20"/>
    </w:rPr>
  </w:style>
  <w:style w:type="character" w:customStyle="1" w:styleId="FootnoteTextChar">
    <w:name w:val="Footnote Text Char"/>
    <w:basedOn w:val="DefaultParagraphFont"/>
    <w:link w:val="FootnoteText"/>
    <w:uiPriority w:val="99"/>
    <w:semiHidden/>
    <w:rsid w:val="00C73FA5"/>
    <w:rPr>
      <w:sz w:val="20"/>
      <w:szCs w:val="20"/>
    </w:rPr>
  </w:style>
  <w:style w:type="character" w:styleId="FootnoteReference">
    <w:name w:val="footnote reference"/>
    <w:basedOn w:val="DefaultParagraphFont"/>
    <w:uiPriority w:val="99"/>
    <w:semiHidden/>
    <w:unhideWhenUsed/>
    <w:rsid w:val="00C73FA5"/>
    <w:rPr>
      <w:vertAlign w:val="superscript"/>
    </w:rPr>
  </w:style>
  <w:style w:type="paragraph" w:styleId="Title">
    <w:name w:val="Title"/>
    <w:basedOn w:val="Normal"/>
    <w:next w:val="Normal"/>
    <w:link w:val="TitleChar"/>
    <w:uiPriority w:val="10"/>
    <w:qFormat/>
    <w:rsid w:val="00872C2B"/>
    <w:pPr>
      <w:spacing w:line="36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872C2B"/>
    <w:rPr>
      <w:rFonts w:ascii="Garamond" w:eastAsiaTheme="majorEastAsia" w:hAnsi="Garamond" w:cstheme="majorBidi"/>
      <w:b/>
      <w:spacing w:val="-10"/>
      <w:kern w:val="28"/>
      <w:sz w:val="22"/>
      <w:szCs w:val="56"/>
    </w:rPr>
  </w:style>
  <w:style w:type="character" w:customStyle="1" w:styleId="Heading1Char">
    <w:name w:val="Heading 1 Char"/>
    <w:basedOn w:val="DefaultParagraphFont"/>
    <w:link w:val="Heading1"/>
    <w:uiPriority w:val="9"/>
    <w:rsid w:val="00872C2B"/>
    <w:rPr>
      <w:rFonts w:ascii="Garamond" w:eastAsiaTheme="majorEastAsia" w:hAnsi="Garamond" w:cstheme="majorBidi"/>
      <w:b/>
      <w:sz w:val="22"/>
      <w:szCs w:val="32"/>
    </w:rPr>
  </w:style>
  <w:style w:type="character" w:customStyle="1" w:styleId="Heading2Char">
    <w:name w:val="Heading 2 Char"/>
    <w:basedOn w:val="DefaultParagraphFont"/>
    <w:link w:val="Heading2"/>
    <w:uiPriority w:val="9"/>
    <w:semiHidden/>
    <w:rsid w:val="008E222C"/>
    <w:rPr>
      <w:rFonts w:ascii="Garamond" w:eastAsiaTheme="majorEastAsia" w:hAnsi="Garamond" w:cstheme="majorBidi"/>
      <w:i/>
      <w:sz w:val="2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437068">
      <w:bodyDiv w:val="1"/>
      <w:marLeft w:val="0"/>
      <w:marRight w:val="0"/>
      <w:marTop w:val="0"/>
      <w:marBottom w:val="0"/>
      <w:divBdr>
        <w:top w:val="none" w:sz="0" w:space="0" w:color="auto"/>
        <w:left w:val="none" w:sz="0" w:space="0" w:color="auto"/>
        <w:bottom w:val="none" w:sz="0" w:space="0" w:color="auto"/>
        <w:right w:val="none" w:sz="0" w:space="0" w:color="auto"/>
      </w:divBdr>
    </w:div>
    <w:div w:id="236257316">
      <w:bodyDiv w:val="1"/>
      <w:marLeft w:val="0"/>
      <w:marRight w:val="0"/>
      <w:marTop w:val="0"/>
      <w:marBottom w:val="0"/>
      <w:divBdr>
        <w:top w:val="none" w:sz="0" w:space="0" w:color="auto"/>
        <w:left w:val="none" w:sz="0" w:space="0" w:color="auto"/>
        <w:bottom w:val="none" w:sz="0" w:space="0" w:color="auto"/>
        <w:right w:val="none" w:sz="0" w:space="0" w:color="auto"/>
      </w:divBdr>
    </w:div>
    <w:div w:id="282422135">
      <w:bodyDiv w:val="1"/>
      <w:marLeft w:val="0"/>
      <w:marRight w:val="0"/>
      <w:marTop w:val="0"/>
      <w:marBottom w:val="0"/>
      <w:divBdr>
        <w:top w:val="none" w:sz="0" w:space="0" w:color="auto"/>
        <w:left w:val="none" w:sz="0" w:space="0" w:color="auto"/>
        <w:bottom w:val="none" w:sz="0" w:space="0" w:color="auto"/>
        <w:right w:val="none" w:sz="0" w:space="0" w:color="auto"/>
      </w:divBdr>
    </w:div>
    <w:div w:id="315577775">
      <w:bodyDiv w:val="1"/>
      <w:marLeft w:val="0"/>
      <w:marRight w:val="0"/>
      <w:marTop w:val="0"/>
      <w:marBottom w:val="0"/>
      <w:divBdr>
        <w:top w:val="none" w:sz="0" w:space="0" w:color="auto"/>
        <w:left w:val="none" w:sz="0" w:space="0" w:color="auto"/>
        <w:bottom w:val="none" w:sz="0" w:space="0" w:color="auto"/>
        <w:right w:val="none" w:sz="0" w:space="0" w:color="auto"/>
      </w:divBdr>
    </w:div>
    <w:div w:id="623389496">
      <w:bodyDiv w:val="1"/>
      <w:marLeft w:val="0"/>
      <w:marRight w:val="0"/>
      <w:marTop w:val="0"/>
      <w:marBottom w:val="0"/>
      <w:divBdr>
        <w:top w:val="none" w:sz="0" w:space="0" w:color="auto"/>
        <w:left w:val="none" w:sz="0" w:space="0" w:color="auto"/>
        <w:bottom w:val="none" w:sz="0" w:space="0" w:color="auto"/>
        <w:right w:val="none" w:sz="0" w:space="0" w:color="auto"/>
      </w:divBdr>
    </w:div>
    <w:div w:id="630984240">
      <w:bodyDiv w:val="1"/>
      <w:marLeft w:val="0"/>
      <w:marRight w:val="0"/>
      <w:marTop w:val="0"/>
      <w:marBottom w:val="0"/>
      <w:divBdr>
        <w:top w:val="none" w:sz="0" w:space="0" w:color="auto"/>
        <w:left w:val="none" w:sz="0" w:space="0" w:color="auto"/>
        <w:bottom w:val="none" w:sz="0" w:space="0" w:color="auto"/>
        <w:right w:val="none" w:sz="0" w:space="0" w:color="auto"/>
      </w:divBdr>
    </w:div>
    <w:div w:id="733161466">
      <w:bodyDiv w:val="1"/>
      <w:marLeft w:val="0"/>
      <w:marRight w:val="0"/>
      <w:marTop w:val="0"/>
      <w:marBottom w:val="0"/>
      <w:divBdr>
        <w:top w:val="none" w:sz="0" w:space="0" w:color="auto"/>
        <w:left w:val="none" w:sz="0" w:space="0" w:color="auto"/>
        <w:bottom w:val="none" w:sz="0" w:space="0" w:color="auto"/>
        <w:right w:val="none" w:sz="0" w:space="0" w:color="auto"/>
      </w:divBdr>
    </w:div>
    <w:div w:id="1058014241">
      <w:bodyDiv w:val="1"/>
      <w:marLeft w:val="0"/>
      <w:marRight w:val="0"/>
      <w:marTop w:val="0"/>
      <w:marBottom w:val="0"/>
      <w:divBdr>
        <w:top w:val="none" w:sz="0" w:space="0" w:color="auto"/>
        <w:left w:val="none" w:sz="0" w:space="0" w:color="auto"/>
        <w:bottom w:val="none" w:sz="0" w:space="0" w:color="auto"/>
        <w:right w:val="none" w:sz="0" w:space="0" w:color="auto"/>
      </w:divBdr>
    </w:div>
    <w:div w:id="1166245116">
      <w:bodyDiv w:val="1"/>
      <w:marLeft w:val="0"/>
      <w:marRight w:val="0"/>
      <w:marTop w:val="0"/>
      <w:marBottom w:val="0"/>
      <w:divBdr>
        <w:top w:val="none" w:sz="0" w:space="0" w:color="auto"/>
        <w:left w:val="none" w:sz="0" w:space="0" w:color="auto"/>
        <w:bottom w:val="none" w:sz="0" w:space="0" w:color="auto"/>
        <w:right w:val="none" w:sz="0" w:space="0" w:color="auto"/>
      </w:divBdr>
    </w:div>
    <w:div w:id="1638295683">
      <w:bodyDiv w:val="1"/>
      <w:marLeft w:val="0"/>
      <w:marRight w:val="0"/>
      <w:marTop w:val="0"/>
      <w:marBottom w:val="0"/>
      <w:divBdr>
        <w:top w:val="none" w:sz="0" w:space="0" w:color="auto"/>
        <w:left w:val="none" w:sz="0" w:space="0" w:color="auto"/>
        <w:bottom w:val="none" w:sz="0" w:space="0" w:color="auto"/>
        <w:right w:val="none" w:sz="0" w:space="0" w:color="auto"/>
      </w:divBdr>
    </w:div>
    <w:div w:id="1752238180">
      <w:bodyDiv w:val="1"/>
      <w:marLeft w:val="0"/>
      <w:marRight w:val="0"/>
      <w:marTop w:val="0"/>
      <w:marBottom w:val="0"/>
      <w:divBdr>
        <w:top w:val="none" w:sz="0" w:space="0" w:color="auto"/>
        <w:left w:val="none" w:sz="0" w:space="0" w:color="auto"/>
        <w:bottom w:val="none" w:sz="0" w:space="0" w:color="auto"/>
        <w:right w:val="none" w:sz="0" w:space="0" w:color="auto"/>
      </w:divBdr>
    </w:div>
    <w:div w:id="1983273182">
      <w:bodyDiv w:val="1"/>
      <w:marLeft w:val="0"/>
      <w:marRight w:val="0"/>
      <w:marTop w:val="0"/>
      <w:marBottom w:val="0"/>
      <w:divBdr>
        <w:top w:val="none" w:sz="0" w:space="0" w:color="auto"/>
        <w:left w:val="none" w:sz="0" w:space="0" w:color="auto"/>
        <w:bottom w:val="none" w:sz="0" w:space="0" w:color="auto"/>
        <w:right w:val="none" w:sz="0" w:space="0" w:color="auto"/>
      </w:divBdr>
    </w:div>
    <w:div w:id="2007323027">
      <w:bodyDiv w:val="1"/>
      <w:marLeft w:val="0"/>
      <w:marRight w:val="0"/>
      <w:marTop w:val="0"/>
      <w:marBottom w:val="0"/>
      <w:divBdr>
        <w:top w:val="none" w:sz="0" w:space="0" w:color="auto"/>
        <w:left w:val="none" w:sz="0" w:space="0" w:color="auto"/>
        <w:bottom w:val="none" w:sz="0" w:space="0" w:color="auto"/>
        <w:right w:val="none" w:sz="0" w:space="0" w:color="auto"/>
      </w:divBdr>
    </w:div>
    <w:div w:id="2068141453">
      <w:bodyDiv w:val="1"/>
      <w:marLeft w:val="0"/>
      <w:marRight w:val="0"/>
      <w:marTop w:val="0"/>
      <w:marBottom w:val="0"/>
      <w:divBdr>
        <w:top w:val="none" w:sz="0" w:space="0" w:color="auto"/>
        <w:left w:val="none" w:sz="0" w:space="0" w:color="auto"/>
        <w:bottom w:val="none" w:sz="0" w:space="0" w:color="auto"/>
        <w:right w:val="none" w:sz="0" w:space="0" w:color="auto"/>
      </w:divBdr>
    </w:div>
    <w:div w:id="214500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9.tiff"/><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epimodel.shinyapps.io/covid-university/" TargetMode="Externa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pimodel.shinyapps.io/covid-university/" TargetMode="External"/><Relationship Id="rId22"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43A7275AC0134F9C3CA618E0B2AADE" ma:contentTypeVersion="9" ma:contentTypeDescription="Create a new document." ma:contentTypeScope="" ma:versionID="a55ad8387979653c5b028c4fb5dfc573">
  <xsd:schema xmlns:xsd="http://www.w3.org/2001/XMLSchema" xmlns:xs="http://www.w3.org/2001/XMLSchema" xmlns:p="http://schemas.microsoft.com/office/2006/metadata/properties" xmlns:ns3="6ff8b2a1-89eb-493f-8e25-b6ba500e8664" targetNamespace="http://schemas.microsoft.com/office/2006/metadata/properties" ma:root="true" ma:fieldsID="1dd7a26b03ef61dde00f8bf99dbb8c6f" ns3:_="">
    <xsd:import namespace="6ff8b2a1-89eb-493f-8e25-b6ba500e866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f8b2a1-89eb-493f-8e25-b6ba500e86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0698E-F70C-4CE8-A15F-28F199AB35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f8b2a1-89eb-493f-8e25-b6ba500e86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C95D14-9061-4F1D-8032-8EAFCB863F43}">
  <ds:schemaRefs>
    <ds:schemaRef ds:uri="http://schemas.microsoft.com/sharepoint/v3/contenttype/forms"/>
  </ds:schemaRefs>
</ds:datastoreItem>
</file>

<file path=customXml/itemProps3.xml><?xml version="1.0" encoding="utf-8"?>
<ds:datastoreItem xmlns:ds="http://schemas.openxmlformats.org/officeDocument/2006/customXml" ds:itemID="{EDA9D653-8146-4DC5-ABBA-767A8E0673A6}">
  <ds:schemaRefs>
    <ds:schemaRef ds:uri="http://purl.org/dc/elements/1.1/"/>
    <ds:schemaRef ds:uri="http://schemas.microsoft.com/office/2006/metadata/properties"/>
    <ds:schemaRef ds:uri="http://schemas.microsoft.com/office/infopath/2007/PartnerControls"/>
    <ds:schemaRef ds:uri="http://purl.org/dc/terms/"/>
    <ds:schemaRef ds:uri="http://schemas.microsoft.com/office/2006/documentManagement/types"/>
    <ds:schemaRef ds:uri="6ff8b2a1-89eb-493f-8e25-b6ba500e8664"/>
    <ds:schemaRef ds:uri="http://schemas.openxmlformats.org/package/2006/metadata/core-properties"/>
    <ds:schemaRef ds:uri="http://www.w3.org/XML/1998/namespace"/>
    <ds:schemaRef ds:uri="http://purl.org/dc/dcmitype/"/>
  </ds:schemaRefs>
</ds:datastoreItem>
</file>

<file path=customXml/itemProps4.xml><?xml version="1.0" encoding="utf-8"?>
<ds:datastoreItem xmlns:ds="http://schemas.openxmlformats.org/officeDocument/2006/customXml" ds:itemID="{17C77D20-10AA-4A81-8219-91C59490E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21</Pages>
  <Words>17329</Words>
  <Characters>98778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Lopman, Ben</dc:creator>
  <cp:keywords/>
  <dc:description/>
  <cp:lastModifiedBy>Liu, Carol</cp:lastModifiedBy>
  <cp:revision>3</cp:revision>
  <cp:lastPrinted>2020-07-09T01:37:00Z</cp:lastPrinted>
  <dcterms:created xsi:type="dcterms:W3CDTF">2020-07-21T22:56:00Z</dcterms:created>
  <dcterms:modified xsi:type="dcterms:W3CDTF">2020-07-22T01:14:00Z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id="e0c1zYab"/&gt;&lt;style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 name="delayCitationUpdates" value="true"/&gt;&lt;/prefs&gt;&lt;/data&gt;</vt:lpwstr>
  </property>
  <property fmtid="{D5CDD505-2E9C-101B-9397-08002B2CF9AE}" pid="4" name="ContentTypeId">
    <vt:lpwstr>0x0101003B43A7275AC0134F9C3CA618E0B2AADE</vt:lpwstr>
  </property>
</Properties>
</file>